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0F145B" w:rsidRDefault="00305991" w:rsidP="001658F8">
      <w:pPr>
        <w:jc w:val="center"/>
        <w:rPr>
          <w:rFonts w:ascii="Times New Roman" w:hAnsi="Times New Roman"/>
          <w:b/>
          <w:szCs w:val="24"/>
        </w:rPr>
      </w:pPr>
      <w:r w:rsidRPr="000F145B">
        <w:rPr>
          <w:rFonts w:ascii="Times New Roman" w:hAnsi="Times New Roman"/>
          <w:b/>
          <w:szCs w:val="24"/>
        </w:rPr>
        <w:t>«</w:t>
      </w:r>
      <w:r w:rsidR="003963BE" w:rsidRPr="000F145B">
        <w:rPr>
          <w:rFonts w:ascii="Times New Roman" w:hAnsi="Times New Roman"/>
          <w:b/>
          <w:szCs w:val="24"/>
        </w:rPr>
        <w:t>Тегін медициналық көмектің кепілдік берілген көлемі шеңберінде, тергеу изоляторлары мен қылмысты</w:t>
      </w:r>
      <w:proofErr w:type="gramStart"/>
      <w:r w:rsidR="003963BE" w:rsidRPr="000F145B">
        <w:rPr>
          <w:rFonts w:ascii="Times New Roman" w:hAnsi="Times New Roman"/>
          <w:b/>
          <w:szCs w:val="24"/>
        </w:rPr>
        <w:t>қ-</w:t>
      </w:r>
      <w:proofErr w:type="gramEnd"/>
      <w:r w:rsidR="003963BE" w:rsidRPr="000F145B">
        <w:rPr>
          <w:rFonts w:ascii="Times New Roman" w:hAnsi="Times New Roman"/>
          <w:b/>
          <w:szCs w:val="24"/>
        </w:rPr>
        <w:t>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93506F" w:rsidRPr="000F145B">
        <w:rPr>
          <w:rFonts w:ascii="Times New Roman" w:hAnsi="Times New Roman"/>
          <w:b/>
          <w:szCs w:val="24"/>
        </w:rPr>
        <w:t xml:space="preserve">» </w:t>
      </w:r>
      <w:r w:rsidR="001658F8" w:rsidRPr="000F145B">
        <w:rPr>
          <w:rFonts w:ascii="Times New Roman" w:hAnsi="Times New Roman"/>
          <w:b/>
          <w:szCs w:val="24"/>
        </w:rPr>
        <w:t>Қазақстан Республикасы Денсаулық сақтау министрінің 2023 жылғы 7 маусымдағы № 110 бұйрығына сәйкес</w:t>
      </w:r>
      <w:r w:rsidR="001658F8" w:rsidRPr="000F145B">
        <w:rPr>
          <w:rFonts w:ascii="Times New Roman" w:hAnsi="Times New Roman"/>
          <w:b/>
          <w:szCs w:val="24"/>
          <w:lang w:val="kk-KZ"/>
        </w:rPr>
        <w:t xml:space="preserve"> </w:t>
      </w:r>
      <w:r w:rsidR="0093506F" w:rsidRPr="000F145B">
        <w:rPr>
          <w:rFonts w:ascii="Times New Roman" w:hAnsi="Times New Roman"/>
          <w:b/>
          <w:szCs w:val="24"/>
        </w:rPr>
        <w:t>202</w:t>
      </w:r>
      <w:r w:rsidR="00B62656" w:rsidRPr="000F145B">
        <w:rPr>
          <w:rFonts w:ascii="Times New Roman" w:hAnsi="Times New Roman"/>
          <w:b/>
          <w:szCs w:val="24"/>
        </w:rPr>
        <w:t>3</w:t>
      </w:r>
      <w:r w:rsidR="0093506F" w:rsidRPr="000F145B">
        <w:rPr>
          <w:rFonts w:ascii="Times New Roman" w:hAnsi="Times New Roman"/>
          <w:b/>
          <w:szCs w:val="24"/>
        </w:rPr>
        <w:t xml:space="preserve"> жылға дә</w:t>
      </w:r>
      <w:proofErr w:type="gramStart"/>
      <w:r w:rsidR="0093506F" w:rsidRPr="000F145B">
        <w:rPr>
          <w:rFonts w:ascii="Times New Roman" w:hAnsi="Times New Roman"/>
          <w:b/>
          <w:szCs w:val="24"/>
        </w:rPr>
        <w:t>р</w:t>
      </w:r>
      <w:proofErr w:type="gramEnd"/>
      <w:r w:rsidR="0093506F" w:rsidRPr="000F145B">
        <w:rPr>
          <w:rFonts w:ascii="Times New Roman" w:hAnsi="Times New Roman"/>
          <w:b/>
          <w:szCs w:val="24"/>
        </w:rPr>
        <w:t xml:space="preserve">ілік заттар мен медициналық бұйымдарды </w:t>
      </w:r>
      <w:proofErr w:type="gramStart"/>
      <w:r w:rsidR="0093506F" w:rsidRPr="000F145B">
        <w:rPr>
          <w:rFonts w:ascii="Times New Roman" w:hAnsi="Times New Roman"/>
          <w:b/>
          <w:szCs w:val="24"/>
        </w:rPr>
        <w:t>ба</w:t>
      </w:r>
      <w:proofErr w:type="gramEnd"/>
      <w:r w:rsidR="0093506F" w:rsidRPr="000F145B">
        <w:rPr>
          <w:rFonts w:ascii="Times New Roman" w:hAnsi="Times New Roman"/>
          <w:b/>
          <w:szCs w:val="24"/>
        </w:rPr>
        <w:t>ға ұсыныстарын сұрату тәсілімен сатып алуды өткізу туралы</w:t>
      </w:r>
    </w:p>
    <w:p w:rsidR="0093506F" w:rsidRPr="000F145B" w:rsidRDefault="00E26139" w:rsidP="0093506F">
      <w:pPr>
        <w:spacing w:after="0"/>
        <w:jc w:val="center"/>
        <w:rPr>
          <w:rFonts w:ascii="Times New Roman" w:hAnsi="Times New Roman"/>
          <w:b/>
          <w:szCs w:val="25"/>
          <w:lang w:val="kk-KZ"/>
        </w:rPr>
      </w:pPr>
      <w:r w:rsidRPr="000F145B">
        <w:rPr>
          <w:rFonts w:ascii="Times New Roman" w:hAnsi="Times New Roman"/>
          <w:b/>
          <w:szCs w:val="25"/>
          <w:lang w:val="kk-KZ"/>
        </w:rPr>
        <w:t>№</w:t>
      </w:r>
      <w:r w:rsidR="008372E3" w:rsidRPr="000F145B">
        <w:rPr>
          <w:rFonts w:ascii="Times New Roman" w:hAnsi="Times New Roman"/>
          <w:b/>
          <w:szCs w:val="25"/>
          <w:lang w:val="kk-KZ"/>
        </w:rPr>
        <w:t xml:space="preserve"> </w:t>
      </w:r>
      <w:r w:rsidR="00833427" w:rsidRPr="000F145B">
        <w:rPr>
          <w:rFonts w:ascii="Times New Roman" w:hAnsi="Times New Roman"/>
          <w:b/>
          <w:szCs w:val="25"/>
          <w:lang w:val="kk-KZ"/>
        </w:rPr>
        <w:t>1</w:t>
      </w:r>
      <w:r w:rsidR="0093506F" w:rsidRPr="000F145B">
        <w:rPr>
          <w:rFonts w:ascii="Times New Roman" w:hAnsi="Times New Roman"/>
          <w:b/>
          <w:szCs w:val="25"/>
          <w:lang w:val="kk-KZ"/>
        </w:rPr>
        <w:t xml:space="preserve"> ХАБАРЛАНДЫРУ</w:t>
      </w:r>
    </w:p>
    <w:p w:rsidR="0093506F" w:rsidRPr="000F145B" w:rsidRDefault="0093506F" w:rsidP="0093506F">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93506F" w:rsidRPr="000F145B" w:rsidTr="00312C0C">
        <w:tc>
          <w:tcPr>
            <w:tcW w:w="7905" w:type="dxa"/>
          </w:tcPr>
          <w:p w:rsidR="0093506F" w:rsidRPr="000F145B" w:rsidRDefault="0093506F" w:rsidP="00312C0C">
            <w:pPr>
              <w:pStyle w:val="a3"/>
              <w:rPr>
                <w:rFonts w:ascii="Times New Roman" w:hAnsi="Times New Roman"/>
                <w:b/>
                <w:szCs w:val="25"/>
                <w:lang w:val="kk-KZ" w:eastAsia="ru-RU"/>
              </w:rPr>
            </w:pPr>
            <w:r w:rsidRPr="000F145B">
              <w:rPr>
                <w:rFonts w:ascii="Times New Roman" w:hAnsi="Times New Roman"/>
                <w:b/>
                <w:szCs w:val="25"/>
                <w:lang w:eastAsia="ru-RU"/>
              </w:rPr>
              <w:t>Алматы</w:t>
            </w:r>
            <w:r w:rsidRPr="000F145B">
              <w:rPr>
                <w:rFonts w:ascii="Times New Roman" w:hAnsi="Times New Roman"/>
                <w:b/>
                <w:szCs w:val="25"/>
                <w:lang w:val="kk-KZ" w:eastAsia="ru-RU"/>
              </w:rPr>
              <w:t xml:space="preserve"> қ.</w:t>
            </w:r>
          </w:p>
          <w:p w:rsidR="0093506F" w:rsidRPr="000F145B" w:rsidRDefault="0093506F" w:rsidP="00312C0C">
            <w:pPr>
              <w:pStyle w:val="a3"/>
              <w:rPr>
                <w:rFonts w:ascii="Times New Roman" w:hAnsi="Times New Roman"/>
                <w:b/>
                <w:szCs w:val="25"/>
                <w:lang w:eastAsia="ru-RU"/>
              </w:rPr>
            </w:pPr>
            <w:r w:rsidRPr="000F145B">
              <w:rPr>
                <w:rFonts w:ascii="Times New Roman" w:hAnsi="Times New Roman"/>
                <w:b/>
                <w:szCs w:val="25"/>
                <w:lang w:eastAsia="ru-RU"/>
              </w:rPr>
              <w:t>Жайлау</w:t>
            </w:r>
            <w:r w:rsidRPr="000F145B">
              <w:rPr>
                <w:rFonts w:ascii="Times New Roman" w:hAnsi="Times New Roman"/>
                <w:b/>
                <w:szCs w:val="25"/>
                <w:lang w:val="kk-KZ" w:eastAsia="ru-RU"/>
              </w:rPr>
              <w:t xml:space="preserve"> ықш. ауд.</w:t>
            </w:r>
            <w:r w:rsidRPr="000F145B">
              <w:rPr>
                <w:rFonts w:ascii="Times New Roman" w:hAnsi="Times New Roman"/>
                <w:b/>
                <w:szCs w:val="25"/>
                <w:lang w:eastAsia="ru-RU"/>
              </w:rPr>
              <w:t xml:space="preserve">, </w:t>
            </w:r>
            <w:r w:rsidR="00CE7251" w:rsidRPr="000F145B">
              <w:rPr>
                <w:rFonts w:ascii="Times New Roman" w:hAnsi="Times New Roman"/>
                <w:b/>
                <w:szCs w:val="25"/>
                <w:lang w:val="kk-KZ" w:eastAsia="ru-RU"/>
              </w:rPr>
              <w:t>Әл</w:t>
            </w:r>
            <w:r w:rsidRPr="000F145B">
              <w:rPr>
                <w:rFonts w:ascii="Times New Roman" w:hAnsi="Times New Roman"/>
                <w:b/>
                <w:szCs w:val="25"/>
                <w:lang w:val="kk-KZ" w:eastAsia="ru-RU"/>
              </w:rPr>
              <w:t>мерек кварталы</w:t>
            </w:r>
            <w:r w:rsidRPr="000F145B">
              <w:rPr>
                <w:rFonts w:ascii="Times New Roman" w:hAnsi="Times New Roman"/>
                <w:b/>
                <w:szCs w:val="25"/>
                <w:lang w:eastAsia="ru-RU"/>
              </w:rPr>
              <w:t>, 1/</w:t>
            </w:r>
            <w:r w:rsidRPr="000F145B">
              <w:rPr>
                <w:rFonts w:ascii="Times New Roman" w:hAnsi="Times New Roman"/>
                <w:b/>
                <w:szCs w:val="25"/>
                <w:lang w:val="kk-KZ" w:eastAsia="ru-RU"/>
              </w:rPr>
              <w:t>1</w:t>
            </w:r>
            <w:r w:rsidRPr="000F145B">
              <w:rPr>
                <w:rFonts w:ascii="Times New Roman" w:hAnsi="Times New Roman"/>
                <w:b/>
                <w:szCs w:val="25"/>
                <w:lang w:eastAsia="ru-RU"/>
              </w:rPr>
              <w:t xml:space="preserve">                                                                                                </w:t>
            </w:r>
          </w:p>
        </w:tc>
        <w:tc>
          <w:tcPr>
            <w:tcW w:w="7796" w:type="dxa"/>
          </w:tcPr>
          <w:p w:rsidR="0093506F" w:rsidRPr="00857BCD" w:rsidRDefault="0093506F" w:rsidP="00857BCD">
            <w:pPr>
              <w:pStyle w:val="a3"/>
              <w:jc w:val="right"/>
              <w:rPr>
                <w:rFonts w:ascii="Times New Roman" w:hAnsi="Times New Roman"/>
                <w:b/>
                <w:szCs w:val="25"/>
                <w:lang w:val="kk-KZ" w:eastAsia="ru-RU"/>
              </w:rPr>
            </w:pPr>
            <w:r w:rsidRPr="000F145B">
              <w:rPr>
                <w:rFonts w:ascii="Times New Roman" w:hAnsi="Times New Roman"/>
                <w:b/>
                <w:szCs w:val="25"/>
                <w:lang w:eastAsia="ru-RU"/>
              </w:rPr>
              <w:t>202</w:t>
            </w:r>
            <w:r w:rsidR="00833427" w:rsidRPr="000F145B">
              <w:rPr>
                <w:rFonts w:ascii="Times New Roman" w:hAnsi="Times New Roman"/>
                <w:b/>
                <w:szCs w:val="25"/>
                <w:lang w:val="kk-KZ" w:eastAsia="ru-RU"/>
              </w:rPr>
              <w:t>4</w:t>
            </w:r>
            <w:r w:rsidRPr="000F145B">
              <w:rPr>
                <w:rFonts w:ascii="Times New Roman" w:hAnsi="Times New Roman"/>
                <w:b/>
                <w:szCs w:val="25"/>
                <w:lang w:eastAsia="ru-RU"/>
              </w:rPr>
              <w:t xml:space="preserve"> </w:t>
            </w:r>
            <w:r w:rsidRPr="000F145B">
              <w:rPr>
                <w:rFonts w:ascii="Times New Roman" w:hAnsi="Times New Roman"/>
                <w:b/>
                <w:szCs w:val="25"/>
                <w:lang w:val="kk-KZ" w:eastAsia="ru-RU"/>
              </w:rPr>
              <w:t xml:space="preserve">жылғы </w:t>
            </w:r>
            <w:r w:rsidRPr="000F145B">
              <w:rPr>
                <w:rFonts w:ascii="Times New Roman" w:hAnsi="Times New Roman"/>
                <w:b/>
                <w:szCs w:val="25"/>
                <w:lang w:eastAsia="ru-RU"/>
              </w:rPr>
              <w:t>«</w:t>
            </w:r>
            <w:r w:rsidR="00857BCD">
              <w:rPr>
                <w:rFonts w:ascii="Times New Roman" w:hAnsi="Times New Roman"/>
                <w:b/>
                <w:szCs w:val="25"/>
                <w:lang w:eastAsia="ru-RU"/>
              </w:rPr>
              <w:t>19</w:t>
            </w:r>
            <w:r w:rsidRPr="000F145B">
              <w:rPr>
                <w:rFonts w:ascii="Times New Roman" w:hAnsi="Times New Roman"/>
                <w:b/>
                <w:szCs w:val="25"/>
                <w:lang w:eastAsia="ru-RU"/>
              </w:rPr>
              <w:t xml:space="preserve">» </w:t>
            </w:r>
            <w:r w:rsidR="00857BCD">
              <w:rPr>
                <w:rFonts w:ascii="Times New Roman" w:hAnsi="Times New Roman"/>
                <w:b/>
                <w:szCs w:val="25"/>
                <w:lang w:val="kk-KZ" w:eastAsia="ru-RU"/>
              </w:rPr>
              <w:t>ақпан</w:t>
            </w:r>
          </w:p>
        </w:tc>
      </w:tr>
    </w:tbl>
    <w:p w:rsidR="0093506F" w:rsidRPr="000F145B" w:rsidRDefault="0093506F" w:rsidP="0093506F">
      <w:pPr>
        <w:pStyle w:val="a3"/>
        <w:rPr>
          <w:rFonts w:ascii="Times New Roman" w:hAnsi="Times New Roman"/>
          <w:b/>
          <w:szCs w:val="25"/>
        </w:rPr>
      </w:pPr>
    </w:p>
    <w:p w:rsidR="0093506F" w:rsidRPr="000F145B" w:rsidRDefault="0093506F" w:rsidP="0093506F">
      <w:pPr>
        <w:spacing w:after="0"/>
        <w:jc w:val="both"/>
        <w:rPr>
          <w:rFonts w:ascii="Times New Roman" w:hAnsi="Times New Roman"/>
          <w:szCs w:val="25"/>
          <w:lang w:val="kk-KZ"/>
        </w:rPr>
      </w:pPr>
      <w:r w:rsidRPr="000F145B">
        <w:rPr>
          <w:rFonts w:ascii="Times New Roman" w:hAnsi="Times New Roman"/>
          <w:szCs w:val="25"/>
        </w:rPr>
        <w:t xml:space="preserve">Тапсырыс берушінің атауы мен мекенжайы: </w:t>
      </w:r>
      <w:r w:rsidRPr="000F145B">
        <w:rPr>
          <w:rFonts w:ascii="Times New Roman" w:hAnsi="Times New Roman"/>
          <w:szCs w:val="25"/>
          <w:lang w:val="kk-KZ"/>
        </w:rPr>
        <w:t>«</w:t>
      </w:r>
      <w:r w:rsidRPr="000F145B">
        <w:rPr>
          <w:rFonts w:ascii="Times New Roman" w:hAnsi="Times New Roman"/>
          <w:szCs w:val="25"/>
        </w:rPr>
        <w:t>Оқжетпес</w:t>
      </w:r>
      <w:r w:rsidRPr="000F145B">
        <w:rPr>
          <w:rFonts w:ascii="Times New Roman" w:hAnsi="Times New Roman"/>
          <w:szCs w:val="25"/>
          <w:lang w:val="kk-KZ"/>
        </w:rPr>
        <w:t xml:space="preserve">» </w:t>
      </w:r>
      <w:r w:rsidRPr="000F145B">
        <w:rPr>
          <w:rFonts w:ascii="Times New Roman" w:hAnsi="Times New Roman"/>
          <w:szCs w:val="25"/>
        </w:rPr>
        <w:t>емдеу-сауықтыру кешені</w:t>
      </w:r>
      <w:r w:rsidRPr="000F145B">
        <w:rPr>
          <w:rFonts w:ascii="Times New Roman" w:hAnsi="Times New Roman"/>
          <w:szCs w:val="25"/>
          <w:lang w:val="kk-KZ"/>
        </w:rPr>
        <w:t>»</w:t>
      </w:r>
      <w:r w:rsidRPr="000F145B">
        <w:rPr>
          <w:rFonts w:ascii="Times New Roman" w:hAnsi="Times New Roman"/>
          <w:szCs w:val="25"/>
        </w:rPr>
        <w:t xml:space="preserve"> акционерлік қоғамының </w:t>
      </w:r>
      <w:r w:rsidRPr="000F145B">
        <w:rPr>
          <w:rFonts w:ascii="Times New Roman" w:hAnsi="Times New Roman"/>
          <w:szCs w:val="25"/>
          <w:lang w:val="kk-KZ"/>
        </w:rPr>
        <w:t>«</w:t>
      </w:r>
      <w:r w:rsidRPr="000F145B">
        <w:rPr>
          <w:rFonts w:ascii="Times New Roman" w:hAnsi="Times New Roman"/>
          <w:szCs w:val="25"/>
        </w:rPr>
        <w:t>Алматы</w:t>
      </w:r>
      <w:r w:rsidRPr="000F145B">
        <w:rPr>
          <w:rFonts w:ascii="Times New Roman" w:hAnsi="Times New Roman"/>
          <w:szCs w:val="25"/>
          <w:lang w:val="kk-KZ"/>
        </w:rPr>
        <w:t>»</w:t>
      </w:r>
      <w:r w:rsidRPr="000F145B">
        <w:rPr>
          <w:rFonts w:ascii="Times New Roman" w:hAnsi="Times New Roman"/>
          <w:szCs w:val="25"/>
        </w:rPr>
        <w:t xml:space="preserve"> филиалы, мекенжайы: Алматы қ., </w:t>
      </w:r>
      <w:r w:rsidRPr="000F145B">
        <w:rPr>
          <w:rFonts w:ascii="Times New Roman" w:hAnsi="Times New Roman"/>
          <w:szCs w:val="25"/>
          <w:lang w:eastAsia="ru-RU"/>
        </w:rPr>
        <w:t>Жайлау</w:t>
      </w:r>
      <w:r w:rsidRPr="000F145B">
        <w:rPr>
          <w:rFonts w:ascii="Times New Roman" w:hAnsi="Times New Roman"/>
          <w:szCs w:val="25"/>
          <w:lang w:val="kk-KZ" w:eastAsia="ru-RU"/>
        </w:rPr>
        <w:t xml:space="preserve"> ықш. ауд.</w:t>
      </w:r>
      <w:r w:rsidRPr="000F145B">
        <w:rPr>
          <w:rFonts w:ascii="Times New Roman" w:hAnsi="Times New Roman"/>
          <w:szCs w:val="25"/>
          <w:lang w:eastAsia="ru-RU"/>
        </w:rPr>
        <w:t xml:space="preserve">, </w:t>
      </w:r>
      <w:r w:rsidRPr="000F145B">
        <w:rPr>
          <w:rFonts w:ascii="Times New Roman" w:hAnsi="Times New Roman"/>
          <w:szCs w:val="25"/>
          <w:lang w:val="kk-KZ" w:eastAsia="ru-RU"/>
        </w:rPr>
        <w:t>Әлмерек кварталы</w:t>
      </w:r>
      <w:r w:rsidRPr="000F145B">
        <w:rPr>
          <w:rFonts w:ascii="Times New Roman" w:hAnsi="Times New Roman"/>
          <w:szCs w:val="25"/>
          <w:lang w:eastAsia="ru-RU"/>
        </w:rPr>
        <w:t>, 1/</w:t>
      </w:r>
      <w:r w:rsidRPr="000F145B">
        <w:rPr>
          <w:rFonts w:ascii="Times New Roman" w:hAnsi="Times New Roman"/>
          <w:szCs w:val="25"/>
          <w:lang w:val="kk-KZ" w:eastAsia="ru-RU"/>
        </w:rPr>
        <w:t>1</w:t>
      </w:r>
      <w:r w:rsidRPr="000F145B">
        <w:rPr>
          <w:rFonts w:ascii="Times New Roman" w:hAnsi="Times New Roman"/>
          <w:szCs w:val="25"/>
        </w:rPr>
        <w:t>.</w:t>
      </w:r>
    </w:p>
    <w:tbl>
      <w:tblPr>
        <w:tblpPr w:leftFromText="180" w:rightFromText="180" w:vertAnchor="text" w:horzAnchor="margin" w:tblpXSpec="center" w:tblpY="2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654"/>
        <w:gridCol w:w="992"/>
        <w:gridCol w:w="992"/>
        <w:gridCol w:w="1276"/>
        <w:gridCol w:w="1559"/>
      </w:tblGrid>
      <w:tr w:rsidR="007579B8" w:rsidRPr="00023148" w:rsidTr="007579B8">
        <w:trPr>
          <w:trHeight w:val="333"/>
        </w:trPr>
        <w:tc>
          <w:tcPr>
            <w:tcW w:w="534" w:type="dxa"/>
            <w:shd w:val="clear" w:color="auto" w:fill="auto"/>
            <w:vAlign w:val="center"/>
            <w:hideMark/>
          </w:tcPr>
          <w:p w:rsidR="007579B8" w:rsidRPr="00023148" w:rsidRDefault="007579B8" w:rsidP="00023148">
            <w:pPr>
              <w:pStyle w:val="a3"/>
              <w:jc w:val="center"/>
              <w:rPr>
                <w:rFonts w:ascii="Times New Roman" w:hAnsi="Times New Roman"/>
                <w:b/>
                <w:sz w:val="16"/>
                <w:szCs w:val="16"/>
                <w:lang w:val="kk-KZ" w:eastAsia="ru-RU"/>
              </w:rPr>
            </w:pPr>
            <w:r w:rsidRPr="00023148">
              <w:rPr>
                <w:rFonts w:ascii="Times New Roman" w:hAnsi="Times New Roman"/>
                <w:b/>
                <w:sz w:val="16"/>
                <w:szCs w:val="16"/>
                <w:lang w:eastAsia="ru-RU"/>
              </w:rPr>
              <w:t xml:space="preserve">№ </w:t>
            </w:r>
            <w:proofErr w:type="gramStart"/>
            <w:r w:rsidRPr="00023148">
              <w:rPr>
                <w:rFonts w:ascii="Times New Roman" w:hAnsi="Times New Roman"/>
                <w:b/>
                <w:sz w:val="16"/>
                <w:szCs w:val="16"/>
                <w:lang w:val="kk-KZ" w:eastAsia="ru-RU"/>
              </w:rPr>
              <w:t>р</w:t>
            </w:r>
            <w:proofErr w:type="gramEnd"/>
            <w:r w:rsidRPr="00023148">
              <w:rPr>
                <w:rFonts w:ascii="Times New Roman" w:hAnsi="Times New Roman"/>
                <w:b/>
                <w:sz w:val="16"/>
                <w:szCs w:val="16"/>
                <w:lang w:eastAsia="ru-RU"/>
              </w:rPr>
              <w:t>/</w:t>
            </w:r>
            <w:r w:rsidRPr="00023148">
              <w:rPr>
                <w:rFonts w:ascii="Times New Roman" w:hAnsi="Times New Roman"/>
                <w:b/>
                <w:sz w:val="16"/>
                <w:szCs w:val="16"/>
                <w:lang w:val="kk-KZ" w:eastAsia="ru-RU"/>
              </w:rPr>
              <w:t>с</w:t>
            </w:r>
          </w:p>
        </w:tc>
        <w:tc>
          <w:tcPr>
            <w:tcW w:w="2693" w:type="dxa"/>
            <w:shd w:val="clear" w:color="auto" w:fill="auto"/>
            <w:vAlign w:val="center"/>
            <w:hideMark/>
          </w:tcPr>
          <w:p w:rsidR="007579B8" w:rsidRPr="00023148" w:rsidRDefault="007579B8" w:rsidP="00023148">
            <w:pPr>
              <w:pStyle w:val="a3"/>
              <w:jc w:val="center"/>
              <w:rPr>
                <w:rFonts w:ascii="Times New Roman" w:hAnsi="Times New Roman"/>
                <w:b/>
                <w:sz w:val="16"/>
                <w:szCs w:val="16"/>
                <w:lang w:eastAsia="ru-RU"/>
              </w:rPr>
            </w:pPr>
            <w:r w:rsidRPr="00023148">
              <w:rPr>
                <w:rFonts w:ascii="Times New Roman" w:hAnsi="Times New Roman"/>
                <w:b/>
                <w:sz w:val="16"/>
                <w:szCs w:val="16"/>
                <w:lang w:val="kk-KZ" w:eastAsia="ru-RU"/>
              </w:rPr>
              <w:t>Атауы</w:t>
            </w:r>
          </w:p>
        </w:tc>
        <w:tc>
          <w:tcPr>
            <w:tcW w:w="7654" w:type="dxa"/>
            <w:vAlign w:val="center"/>
          </w:tcPr>
          <w:p w:rsidR="007579B8" w:rsidRPr="00023148" w:rsidRDefault="007579B8" w:rsidP="00023148">
            <w:pPr>
              <w:pStyle w:val="a3"/>
              <w:jc w:val="center"/>
              <w:rPr>
                <w:rFonts w:ascii="Times New Roman" w:hAnsi="Times New Roman"/>
                <w:b/>
                <w:sz w:val="16"/>
                <w:szCs w:val="16"/>
                <w:lang w:val="kk-KZ" w:eastAsia="ru-RU"/>
              </w:rPr>
            </w:pPr>
            <w:r w:rsidRPr="00023148">
              <w:rPr>
                <w:rFonts w:ascii="Times New Roman" w:hAnsi="Times New Roman"/>
                <w:b/>
                <w:sz w:val="16"/>
                <w:szCs w:val="16"/>
                <w:lang w:eastAsia="ru-RU"/>
              </w:rPr>
              <w:t>Техни</w:t>
            </w:r>
            <w:r w:rsidRPr="00023148">
              <w:rPr>
                <w:rFonts w:ascii="Times New Roman" w:hAnsi="Times New Roman"/>
                <w:b/>
                <w:sz w:val="16"/>
                <w:szCs w:val="16"/>
                <w:lang w:val="kk-KZ" w:eastAsia="ru-RU"/>
              </w:rPr>
              <w:t>калық</w:t>
            </w:r>
            <w:r w:rsidRPr="00023148">
              <w:rPr>
                <w:rFonts w:ascii="Times New Roman" w:hAnsi="Times New Roman"/>
                <w:b/>
                <w:sz w:val="16"/>
                <w:szCs w:val="16"/>
                <w:lang w:eastAsia="ru-RU"/>
              </w:rPr>
              <w:t xml:space="preserve"> </w:t>
            </w:r>
            <w:r w:rsidRPr="00023148">
              <w:rPr>
                <w:rFonts w:ascii="Times New Roman" w:hAnsi="Times New Roman"/>
                <w:b/>
                <w:sz w:val="16"/>
                <w:szCs w:val="16"/>
                <w:lang w:val="kk-KZ" w:eastAsia="ru-RU"/>
              </w:rPr>
              <w:t>сипаттама</w:t>
            </w:r>
          </w:p>
        </w:tc>
        <w:tc>
          <w:tcPr>
            <w:tcW w:w="992" w:type="dxa"/>
            <w:shd w:val="clear" w:color="auto" w:fill="auto"/>
            <w:vAlign w:val="center"/>
            <w:hideMark/>
          </w:tcPr>
          <w:p w:rsidR="007579B8" w:rsidRPr="00023148" w:rsidRDefault="007579B8" w:rsidP="00023148">
            <w:pPr>
              <w:pStyle w:val="a3"/>
              <w:jc w:val="center"/>
              <w:rPr>
                <w:rFonts w:ascii="Times New Roman" w:hAnsi="Times New Roman"/>
                <w:b/>
                <w:sz w:val="16"/>
                <w:szCs w:val="16"/>
                <w:lang w:val="kk-KZ" w:eastAsia="ru-RU"/>
              </w:rPr>
            </w:pPr>
            <w:r w:rsidRPr="00023148">
              <w:rPr>
                <w:rFonts w:ascii="Times New Roman" w:hAnsi="Times New Roman"/>
                <w:b/>
                <w:sz w:val="16"/>
                <w:szCs w:val="16"/>
                <w:lang w:val="kk-KZ" w:eastAsia="ru-RU"/>
              </w:rPr>
              <w:t>Өлшем бірлігі</w:t>
            </w:r>
          </w:p>
        </w:tc>
        <w:tc>
          <w:tcPr>
            <w:tcW w:w="992" w:type="dxa"/>
            <w:shd w:val="clear" w:color="auto" w:fill="auto"/>
            <w:vAlign w:val="center"/>
            <w:hideMark/>
          </w:tcPr>
          <w:p w:rsidR="007579B8" w:rsidRPr="00023148" w:rsidRDefault="007579B8" w:rsidP="00023148">
            <w:pPr>
              <w:pStyle w:val="a3"/>
              <w:jc w:val="center"/>
              <w:rPr>
                <w:rFonts w:ascii="Times New Roman" w:hAnsi="Times New Roman"/>
                <w:b/>
                <w:sz w:val="16"/>
                <w:szCs w:val="16"/>
                <w:lang w:val="kk-KZ" w:eastAsia="ru-RU"/>
              </w:rPr>
            </w:pPr>
            <w:r w:rsidRPr="00023148">
              <w:rPr>
                <w:rFonts w:ascii="Times New Roman" w:hAnsi="Times New Roman"/>
                <w:b/>
                <w:sz w:val="16"/>
                <w:szCs w:val="16"/>
                <w:lang w:val="kk-KZ" w:eastAsia="ru-RU"/>
              </w:rPr>
              <w:t>Саны</w:t>
            </w:r>
          </w:p>
        </w:tc>
        <w:tc>
          <w:tcPr>
            <w:tcW w:w="1276" w:type="dxa"/>
            <w:vAlign w:val="center"/>
          </w:tcPr>
          <w:p w:rsidR="007579B8" w:rsidRPr="00023148" w:rsidRDefault="007579B8" w:rsidP="00023148">
            <w:pPr>
              <w:pStyle w:val="a3"/>
              <w:jc w:val="center"/>
              <w:rPr>
                <w:rFonts w:ascii="Times New Roman" w:hAnsi="Times New Roman"/>
                <w:b/>
                <w:sz w:val="16"/>
                <w:szCs w:val="16"/>
                <w:lang w:val="kk-KZ" w:eastAsia="ru-RU"/>
              </w:rPr>
            </w:pPr>
            <w:r w:rsidRPr="00023148">
              <w:rPr>
                <w:rFonts w:ascii="Times New Roman" w:hAnsi="Times New Roman"/>
                <w:b/>
                <w:sz w:val="16"/>
                <w:szCs w:val="16"/>
                <w:lang w:val="kk-KZ" w:eastAsia="ru-RU"/>
              </w:rPr>
              <w:t>Бірлік үшін бағасы теңгемен</w:t>
            </w:r>
          </w:p>
        </w:tc>
        <w:tc>
          <w:tcPr>
            <w:tcW w:w="1559" w:type="dxa"/>
            <w:shd w:val="clear" w:color="auto" w:fill="auto"/>
            <w:vAlign w:val="center"/>
            <w:hideMark/>
          </w:tcPr>
          <w:p w:rsidR="007579B8" w:rsidRPr="00023148" w:rsidRDefault="007579B8" w:rsidP="00023148">
            <w:pPr>
              <w:pStyle w:val="a3"/>
              <w:jc w:val="center"/>
              <w:rPr>
                <w:rFonts w:ascii="Times New Roman" w:hAnsi="Times New Roman"/>
                <w:b/>
                <w:sz w:val="16"/>
                <w:szCs w:val="16"/>
                <w:lang w:eastAsia="ru-RU"/>
              </w:rPr>
            </w:pPr>
            <w:r w:rsidRPr="00023148">
              <w:rPr>
                <w:rFonts w:ascii="Times New Roman" w:hAnsi="Times New Roman"/>
                <w:b/>
                <w:sz w:val="16"/>
                <w:szCs w:val="16"/>
                <w:lang w:val="kk-KZ" w:eastAsia="ru-RU"/>
              </w:rPr>
              <w:t>Бөлінген со</w:t>
            </w:r>
            <w:r w:rsidRPr="00023148">
              <w:rPr>
                <w:rFonts w:ascii="Times New Roman" w:hAnsi="Times New Roman"/>
                <w:b/>
                <w:sz w:val="16"/>
                <w:szCs w:val="16"/>
                <w:lang w:eastAsia="ru-RU"/>
              </w:rPr>
              <w:t xml:space="preserve">ма, </w:t>
            </w:r>
            <w:r w:rsidRPr="00023148">
              <w:rPr>
                <w:rFonts w:ascii="Times New Roman" w:hAnsi="Times New Roman"/>
                <w:b/>
                <w:sz w:val="16"/>
                <w:szCs w:val="16"/>
                <w:lang w:val="kk-KZ" w:eastAsia="ru-RU"/>
              </w:rPr>
              <w:t>ҚҚС-мен</w:t>
            </w:r>
            <w:r w:rsidRPr="00023148">
              <w:rPr>
                <w:rFonts w:ascii="Times New Roman" w:hAnsi="Times New Roman"/>
                <w:b/>
                <w:sz w:val="16"/>
                <w:szCs w:val="16"/>
                <w:lang w:eastAsia="ru-RU"/>
              </w:rPr>
              <w:t>, те</w:t>
            </w:r>
            <w:r w:rsidRPr="00023148">
              <w:rPr>
                <w:rFonts w:ascii="Times New Roman" w:hAnsi="Times New Roman"/>
                <w:b/>
                <w:sz w:val="16"/>
                <w:szCs w:val="16"/>
                <w:lang w:val="kk-KZ" w:eastAsia="ru-RU"/>
              </w:rPr>
              <w:t>ң</w:t>
            </w:r>
            <w:r w:rsidRPr="00023148">
              <w:rPr>
                <w:rFonts w:ascii="Times New Roman" w:hAnsi="Times New Roman"/>
                <w:b/>
                <w:sz w:val="16"/>
                <w:szCs w:val="16"/>
                <w:lang w:eastAsia="ru-RU"/>
              </w:rPr>
              <w:t>ге</w:t>
            </w:r>
            <w:r w:rsidRPr="00023148">
              <w:rPr>
                <w:rFonts w:ascii="Times New Roman" w:hAnsi="Times New Roman"/>
                <w:b/>
                <w:sz w:val="16"/>
                <w:szCs w:val="16"/>
                <w:lang w:val="kk-KZ" w:eastAsia="ru-RU"/>
              </w:rPr>
              <w:t>де</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Sysmex KX-21 гематологиялық </w:t>
            </w:r>
            <w:proofErr w:type="gramStart"/>
            <w:r w:rsidRPr="00023148">
              <w:rPr>
                <w:rFonts w:ascii="Times New Roman" w:hAnsi="Times New Roman"/>
                <w:sz w:val="16"/>
                <w:szCs w:val="16"/>
              </w:rPr>
              <w:t>анализатор</w:t>
            </w:r>
            <w:proofErr w:type="gramEnd"/>
            <w:r w:rsidRPr="00023148">
              <w:rPr>
                <w:rFonts w:ascii="Times New Roman" w:hAnsi="Times New Roman"/>
                <w:sz w:val="16"/>
                <w:szCs w:val="16"/>
              </w:rPr>
              <w:t>ға арналған изотоникалық еріткіш  20 л (2 * 10)</w:t>
            </w:r>
          </w:p>
        </w:tc>
        <w:tc>
          <w:tcPr>
            <w:tcW w:w="7654"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Sysmex KX-21 N гематологиялық </w:t>
            </w:r>
            <w:proofErr w:type="gramStart"/>
            <w:r w:rsidRPr="00023148">
              <w:rPr>
                <w:rFonts w:ascii="Times New Roman" w:hAnsi="Times New Roman"/>
                <w:color w:val="000000"/>
                <w:sz w:val="16"/>
                <w:szCs w:val="16"/>
              </w:rPr>
              <w:t>аппарат</w:t>
            </w:r>
            <w:proofErr w:type="gramEnd"/>
            <w:r w:rsidRPr="00023148">
              <w:rPr>
                <w:rFonts w:ascii="Times New Roman" w:hAnsi="Times New Roman"/>
                <w:color w:val="000000"/>
                <w:sz w:val="16"/>
                <w:szCs w:val="16"/>
              </w:rPr>
              <w:t xml:space="preserve">қа арналған изотоникалық еріткіш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1.Канистр көлемі 2 * 10 литр (реагенттер деңгейін визуалды бақылау мүмкіндігі үшін мөлді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материалдан)</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2.</w:t>
            </w:r>
            <w:r w:rsidRPr="00023148">
              <w:rPr>
                <w:rFonts w:ascii="Times New Roman" w:hAnsi="Times New Roman"/>
                <w:sz w:val="16"/>
                <w:szCs w:val="16"/>
              </w:rPr>
              <w:t xml:space="preserve"> </w:t>
            </w:r>
            <w:r w:rsidRPr="00023148">
              <w:rPr>
                <w:rFonts w:ascii="Times New Roman" w:hAnsi="Times New Roman"/>
                <w:color w:val="000000"/>
                <w:sz w:val="16"/>
                <w:szCs w:val="16"/>
              </w:rPr>
              <w:t>Белсенді ингредиенттердің концентрациясы:</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Натрий хлориді &lt; 1,0%</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Буфер &lt; 0,6%</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Консервант &lt; 0,2%</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w:t>
            </w:r>
            <w:r w:rsidRPr="00023148">
              <w:rPr>
                <w:rFonts w:ascii="Times New Roman" w:hAnsi="Times New Roman"/>
                <w:sz w:val="16"/>
                <w:szCs w:val="16"/>
              </w:rPr>
              <w:t xml:space="preserve"> </w:t>
            </w:r>
            <w:r w:rsidRPr="00023148">
              <w:rPr>
                <w:rFonts w:ascii="Times New Roman" w:hAnsi="Times New Roman"/>
                <w:color w:val="000000"/>
                <w:sz w:val="16"/>
                <w:szCs w:val="16"/>
              </w:rPr>
              <w:t>Физико-химиялық сипаттамалары:</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реагент рН, 7,6±0,3 шегінде</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Электр өткізгі</w:t>
            </w:r>
            <w:proofErr w:type="gramStart"/>
            <w:r w:rsidRPr="00023148">
              <w:rPr>
                <w:rFonts w:ascii="Times New Roman" w:hAnsi="Times New Roman"/>
                <w:color w:val="000000"/>
                <w:sz w:val="16"/>
                <w:szCs w:val="16"/>
              </w:rPr>
              <w:t>шт</w:t>
            </w:r>
            <w:proofErr w:type="gramEnd"/>
            <w:r w:rsidRPr="00023148">
              <w:rPr>
                <w:rFonts w:ascii="Times New Roman" w:hAnsi="Times New Roman"/>
                <w:color w:val="000000"/>
                <w:sz w:val="16"/>
                <w:szCs w:val="16"/>
              </w:rPr>
              <w:t>ік, 13,4±0,3 мС/см шегінде</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PLT бойынша фон, 10*</w:t>
            </w:r>
            <w:r w:rsidRPr="00023148">
              <w:rPr>
                <w:rFonts w:ascii="Times New Roman" w:eastAsia="Times New Roman" w:hAnsi="Times New Roman"/>
                <w:sz w:val="16"/>
                <w:szCs w:val="16"/>
                <w:lang w:eastAsia="ru-RU"/>
              </w:rPr>
              <w:t>10</w:t>
            </w:r>
            <w:r w:rsidRPr="00023148">
              <w:rPr>
                <w:rFonts w:ascii="Times New Roman" w:eastAsia="Times New Roman" w:hAnsi="Times New Roman"/>
                <w:sz w:val="16"/>
                <w:szCs w:val="16"/>
                <w:vertAlign w:val="superscript"/>
                <w:lang w:eastAsia="ru-RU"/>
              </w:rPr>
              <w:t>9</w:t>
            </w:r>
            <w:r w:rsidRPr="00023148">
              <w:rPr>
                <w:rFonts w:ascii="Times New Roman" w:hAnsi="Times New Roman"/>
                <w:color w:val="000000"/>
                <w:sz w:val="16"/>
                <w:szCs w:val="16"/>
              </w:rPr>
              <w:t xml:space="preserve">  л-1 артық емес</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РБК бойынша фон, 0,04*</w:t>
            </w:r>
            <w:r w:rsidRPr="00023148">
              <w:rPr>
                <w:rFonts w:ascii="Times New Roman" w:eastAsia="Times New Roman" w:hAnsi="Times New Roman"/>
                <w:sz w:val="16"/>
                <w:szCs w:val="16"/>
                <w:lang w:eastAsia="ru-RU"/>
              </w:rPr>
              <w:t>10</w:t>
            </w:r>
            <w:r w:rsidRPr="00023148">
              <w:rPr>
                <w:rFonts w:ascii="Times New Roman" w:eastAsia="Times New Roman" w:hAnsi="Times New Roman"/>
                <w:sz w:val="16"/>
                <w:szCs w:val="16"/>
                <w:vertAlign w:val="superscript"/>
                <w:lang w:eastAsia="ru-RU"/>
              </w:rPr>
              <w:t>12</w:t>
            </w:r>
            <w:r w:rsidRPr="00023148">
              <w:rPr>
                <w:rFonts w:ascii="Times New Roman" w:hAnsi="Times New Roman"/>
                <w:color w:val="000000"/>
                <w:sz w:val="16"/>
                <w:szCs w:val="16"/>
              </w:rPr>
              <w:t xml:space="preserve"> л-1 артық емес</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4.</w:t>
            </w:r>
            <w:r w:rsidRPr="00023148">
              <w:rPr>
                <w:rFonts w:ascii="Times New Roman" w:hAnsi="Times New Roman"/>
                <w:sz w:val="16"/>
                <w:szCs w:val="16"/>
              </w:rPr>
              <w:t xml:space="preserve"> </w:t>
            </w:r>
            <w:r w:rsidRPr="00023148">
              <w:rPr>
                <w:rFonts w:ascii="Times New Roman" w:hAnsi="Times New Roman"/>
                <w:color w:val="000000"/>
                <w:sz w:val="16"/>
                <w:szCs w:val="16"/>
              </w:rPr>
              <w:t>Сыртқы тү</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 – түссіз мөлдір сұйықтық</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5.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6.Олардың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sz w:val="16"/>
                <w:szCs w:val="16"/>
              </w:rPr>
              <w:t>7.</w:t>
            </w:r>
            <w:r w:rsidRPr="00023148">
              <w:rPr>
                <w:rFonts w:ascii="Times New Roman" w:hAnsi="Times New Roman"/>
                <w:color w:val="000000"/>
                <w:sz w:val="16"/>
                <w:szCs w:val="16"/>
              </w:rPr>
              <w:t>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rPr>
                <w:rFonts w:ascii="Times New Roman" w:hAnsi="Times New Roman"/>
                <w:sz w:val="16"/>
                <w:szCs w:val="16"/>
              </w:rPr>
            </w:pPr>
            <w:r w:rsidRPr="00023148">
              <w:rPr>
                <w:rFonts w:ascii="Times New Roman" w:hAnsi="Times New Roman"/>
                <w:color w:val="000000"/>
                <w:sz w:val="16"/>
                <w:szCs w:val="16"/>
              </w:rPr>
              <w:t>8.</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63 168,00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379 008,00</w:t>
            </w:r>
          </w:p>
        </w:tc>
      </w:tr>
      <w:tr w:rsidR="007579B8" w:rsidRPr="00023148" w:rsidTr="007579B8">
        <w:trPr>
          <w:cantSplit/>
          <w:trHeight w:val="70"/>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Sysmex KX-21 N гематологиялық </w:t>
            </w:r>
            <w:proofErr w:type="gramStart"/>
            <w:r w:rsidRPr="00023148">
              <w:rPr>
                <w:rFonts w:ascii="Times New Roman" w:hAnsi="Times New Roman"/>
                <w:sz w:val="16"/>
                <w:szCs w:val="16"/>
              </w:rPr>
              <w:t>анализатор</w:t>
            </w:r>
            <w:proofErr w:type="gramEnd"/>
            <w:r w:rsidRPr="00023148">
              <w:rPr>
                <w:rFonts w:ascii="Times New Roman" w:hAnsi="Times New Roman"/>
                <w:sz w:val="16"/>
                <w:szCs w:val="16"/>
              </w:rPr>
              <w:t>ға арналған лизис ерітіндісі 500 мл * 3</w:t>
            </w:r>
          </w:p>
        </w:tc>
        <w:tc>
          <w:tcPr>
            <w:tcW w:w="7654"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Sysmex KX-21 N гематологиялық </w:t>
            </w:r>
            <w:proofErr w:type="gramStart"/>
            <w:r w:rsidRPr="00023148">
              <w:rPr>
                <w:rFonts w:ascii="Times New Roman" w:hAnsi="Times New Roman"/>
                <w:color w:val="000000"/>
                <w:sz w:val="16"/>
                <w:szCs w:val="16"/>
              </w:rPr>
              <w:t>аппарат</w:t>
            </w:r>
            <w:proofErr w:type="gramEnd"/>
            <w:r w:rsidRPr="00023148">
              <w:rPr>
                <w:rFonts w:ascii="Times New Roman" w:hAnsi="Times New Roman"/>
                <w:color w:val="000000"/>
                <w:sz w:val="16"/>
                <w:szCs w:val="16"/>
              </w:rPr>
              <w:t>қа арналған  лизистік ерітінді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1.Бөтелкенің көлемі 500 мл (реагенттер деңгейін визуалды бақылау мүмкіндігі үшін мөлді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материалдан)</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2.</w:t>
            </w:r>
            <w:r w:rsidRPr="00023148">
              <w:rPr>
                <w:rFonts w:ascii="Times New Roman" w:hAnsi="Times New Roman"/>
                <w:sz w:val="16"/>
                <w:szCs w:val="16"/>
              </w:rPr>
              <w:t xml:space="preserve"> </w:t>
            </w:r>
            <w:r w:rsidRPr="00023148">
              <w:rPr>
                <w:rFonts w:ascii="Times New Roman" w:hAnsi="Times New Roman"/>
                <w:color w:val="000000"/>
                <w:sz w:val="16"/>
                <w:szCs w:val="16"/>
              </w:rPr>
              <w:t>Белсенді ингредиенттердің концентрациясы:</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Төртті</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 xml:space="preserve"> аммоний тұзы &lt; 5,0%</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w:t>
            </w:r>
            <w:r w:rsidRPr="00023148">
              <w:rPr>
                <w:rFonts w:ascii="Times New Roman" w:hAnsi="Times New Roman"/>
                <w:sz w:val="16"/>
                <w:szCs w:val="16"/>
              </w:rPr>
              <w:t xml:space="preserve"> </w:t>
            </w:r>
            <w:r w:rsidRPr="00023148">
              <w:rPr>
                <w:rFonts w:ascii="Times New Roman" w:hAnsi="Times New Roman"/>
                <w:color w:val="000000"/>
                <w:sz w:val="16"/>
                <w:szCs w:val="16"/>
              </w:rPr>
              <w:t>Гемоглобинді өлшеу әдісі – гемоглобин цианид</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4.</w:t>
            </w:r>
            <w:r w:rsidRPr="00023148">
              <w:rPr>
                <w:rFonts w:ascii="Times New Roman" w:hAnsi="Times New Roman"/>
                <w:sz w:val="16"/>
                <w:szCs w:val="16"/>
              </w:rPr>
              <w:t xml:space="preserve"> </w:t>
            </w:r>
            <w:r w:rsidRPr="00023148">
              <w:rPr>
                <w:rFonts w:ascii="Times New Roman" w:hAnsi="Times New Roman"/>
                <w:color w:val="000000"/>
                <w:sz w:val="16"/>
                <w:szCs w:val="16"/>
              </w:rPr>
              <w:t>Сыртқы тү</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 – түссіз мөлдір көбік тәрізді сұйықтық</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5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6.Олардың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sz w:val="16"/>
                <w:szCs w:val="16"/>
              </w:rPr>
              <w:t>7.</w:t>
            </w:r>
            <w:r w:rsidRPr="00023148">
              <w:rPr>
                <w:rFonts w:ascii="Times New Roman" w:hAnsi="Times New Roman"/>
                <w:color w:val="000000"/>
                <w:sz w:val="16"/>
                <w:szCs w:val="16"/>
              </w:rPr>
              <w:t>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8.</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162 400,00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324 800,00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Тазарту ерітіндісі  ЮГ 39003 0,1 л Sysmex KX-21 N гематологиялық </w:t>
            </w:r>
            <w:proofErr w:type="gramStart"/>
            <w:r w:rsidRPr="00023148">
              <w:rPr>
                <w:rFonts w:ascii="Times New Roman" w:hAnsi="Times New Roman"/>
                <w:sz w:val="16"/>
                <w:szCs w:val="16"/>
              </w:rPr>
              <w:t>анализатор</w:t>
            </w:r>
            <w:proofErr w:type="gramEnd"/>
            <w:r w:rsidRPr="00023148">
              <w:rPr>
                <w:rFonts w:ascii="Times New Roman" w:hAnsi="Times New Roman"/>
                <w:sz w:val="16"/>
                <w:szCs w:val="16"/>
              </w:rPr>
              <w:t>ға арналған</w:t>
            </w:r>
          </w:p>
        </w:tc>
        <w:tc>
          <w:tcPr>
            <w:tcW w:w="7654" w:type="dxa"/>
            <w:tcBorders>
              <w:top w:val="nil"/>
              <w:left w:val="nil"/>
              <w:bottom w:val="single" w:sz="4" w:space="0" w:color="auto"/>
              <w:right w:val="single" w:sz="4" w:space="0" w:color="auto"/>
            </w:tcBorders>
            <w:shd w:val="clear" w:color="000000" w:fill="FFFFFF"/>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 Sysmex KX-21 N гематологиялық </w:t>
            </w:r>
            <w:proofErr w:type="gramStart"/>
            <w:r w:rsidRPr="00023148">
              <w:rPr>
                <w:rFonts w:ascii="Times New Roman" w:hAnsi="Times New Roman"/>
                <w:color w:val="000000"/>
                <w:sz w:val="16"/>
                <w:szCs w:val="16"/>
              </w:rPr>
              <w:t>аппарат</w:t>
            </w:r>
            <w:proofErr w:type="gramEnd"/>
            <w:r w:rsidRPr="00023148">
              <w:rPr>
                <w:rFonts w:ascii="Times New Roman" w:hAnsi="Times New Roman"/>
                <w:color w:val="000000"/>
                <w:sz w:val="16"/>
                <w:szCs w:val="16"/>
              </w:rPr>
              <w:t xml:space="preserve">қа арналған  тазалау ерітіндісі.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1.Бөтелке көлемі 100 мл (реагенттер деңгейін визуалды бақылау мүмкіндігі үшін мөлді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материалдан жасалған)</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 xml:space="preserve"> 2.</w:t>
            </w:r>
            <w:r w:rsidRPr="00023148">
              <w:rPr>
                <w:rFonts w:ascii="Times New Roman" w:hAnsi="Times New Roman"/>
                <w:sz w:val="16"/>
                <w:szCs w:val="16"/>
              </w:rPr>
              <w:t xml:space="preserve"> </w:t>
            </w:r>
            <w:r w:rsidRPr="00023148">
              <w:rPr>
                <w:rFonts w:ascii="Times New Roman" w:hAnsi="Times New Roman"/>
                <w:color w:val="000000"/>
                <w:sz w:val="16"/>
                <w:szCs w:val="16"/>
              </w:rPr>
              <w:t>Белсенді ингредиенттердің концентрациясы: натрий гипохлориті &lt; 5%</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 xml:space="preserve"> 3.</w:t>
            </w:r>
            <w:r w:rsidRPr="00023148">
              <w:rPr>
                <w:rFonts w:ascii="Times New Roman" w:hAnsi="Times New Roman"/>
                <w:sz w:val="16"/>
                <w:szCs w:val="16"/>
              </w:rPr>
              <w:t xml:space="preserve"> </w:t>
            </w:r>
            <w:r w:rsidRPr="00023148">
              <w:rPr>
                <w:rFonts w:ascii="Times New Roman" w:hAnsi="Times New Roman"/>
                <w:color w:val="000000"/>
                <w:sz w:val="16"/>
                <w:szCs w:val="16"/>
              </w:rPr>
              <w:t>Сыртқы тү</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і - мөлдір, түссіз немесе сарғыш реңк.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4. Ерітінді сипаттамасы - натрий гипохлориті.</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 xml:space="preserve"> 5.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50%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7.Қазақстан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8.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53 760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107 520,00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16 диагностикалық және 6 қызмет көрсету параметрлерінде гематологиялық анализаторлардың дәлдігі мен дәлдігін тексеру үшін қанды </w:t>
            </w:r>
            <w:proofErr w:type="gramStart"/>
            <w:r w:rsidRPr="00023148">
              <w:rPr>
                <w:rFonts w:ascii="Times New Roman" w:hAnsi="Times New Roman"/>
                <w:sz w:val="16"/>
                <w:szCs w:val="16"/>
              </w:rPr>
              <w:t>ба</w:t>
            </w:r>
            <w:proofErr w:type="gramEnd"/>
            <w:r w:rsidRPr="00023148">
              <w:rPr>
                <w:rFonts w:ascii="Times New Roman" w:hAnsi="Times New Roman"/>
                <w:sz w:val="16"/>
                <w:szCs w:val="16"/>
              </w:rPr>
              <w:t>қылау (жоғары деңгей).</w:t>
            </w:r>
          </w:p>
        </w:tc>
        <w:tc>
          <w:tcPr>
            <w:tcW w:w="7654" w:type="dxa"/>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1.Бақылау қаны (жоғары деңгей) 4,5 мл Boule 16 диагностикалық және 6 қызмет көрсету параметрлері бойынша гематологиялық анализаторлардың дәлдігі мен дәлдігін тексеру. 2.Қаптамада өндірілген күні</w:t>
            </w:r>
            <w:proofErr w:type="gramStart"/>
            <w:r w:rsidRPr="00023148">
              <w:rPr>
                <w:rFonts w:ascii="Times New Roman" w:hAnsi="Times New Roman"/>
                <w:color w:val="000000"/>
                <w:sz w:val="16"/>
                <w:szCs w:val="16"/>
              </w:rPr>
              <w:t>н</w:t>
            </w:r>
            <w:proofErr w:type="gramEnd"/>
            <w:r w:rsidRPr="00023148">
              <w:rPr>
                <w:rFonts w:ascii="Times New Roman" w:hAnsi="Times New Roman"/>
                <w:color w:val="000000"/>
                <w:sz w:val="16"/>
                <w:szCs w:val="16"/>
              </w:rPr>
              <w:t xml:space="preserve"> белгілеңіз. 3.Сақтау мерзімі: Жеткізу күнінде сақтау мерзімі кемінде 2 ай. 4.Олардың қауіпсіздігін, тиімділігін және сапасын қамтамасыз ететін жағдайларда сақтау және тасымалдау. 5.Қазақстан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6.Тапсырыс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флакон</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29 120,00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116 480,00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16 диагностикалық және 6 қызмет көрсету параметрлері бойынша гематологиялық анализаторлардың дәлдігі мен дәлдігін тексеру үшін қанды </w:t>
            </w:r>
            <w:proofErr w:type="gramStart"/>
            <w:r w:rsidRPr="00023148">
              <w:rPr>
                <w:rFonts w:ascii="Times New Roman" w:hAnsi="Times New Roman"/>
                <w:sz w:val="16"/>
                <w:szCs w:val="16"/>
              </w:rPr>
              <w:t>ба</w:t>
            </w:r>
            <w:proofErr w:type="gramEnd"/>
            <w:r w:rsidRPr="00023148">
              <w:rPr>
                <w:rFonts w:ascii="Times New Roman" w:hAnsi="Times New Roman"/>
                <w:sz w:val="16"/>
                <w:szCs w:val="16"/>
              </w:rPr>
              <w:t>қылау (төмен деңгей).</w:t>
            </w:r>
          </w:p>
        </w:tc>
        <w:tc>
          <w:tcPr>
            <w:tcW w:w="7654" w:type="dxa"/>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1.Бақылау қаны (жоғары деңгей) 4,5 мл Boule 16 диагностикалық және 6 қызмет көрсету параметрлері бойынша гематологиялық анализаторлардың дәлдігі мен дәлдігін тексеру. 2.Қаптамада өндірілген күні</w:t>
            </w:r>
            <w:proofErr w:type="gramStart"/>
            <w:r w:rsidRPr="00023148">
              <w:rPr>
                <w:rFonts w:ascii="Times New Roman" w:hAnsi="Times New Roman"/>
                <w:color w:val="000000"/>
                <w:sz w:val="16"/>
                <w:szCs w:val="16"/>
              </w:rPr>
              <w:t>н</w:t>
            </w:r>
            <w:proofErr w:type="gramEnd"/>
            <w:r w:rsidRPr="00023148">
              <w:rPr>
                <w:rFonts w:ascii="Times New Roman" w:hAnsi="Times New Roman"/>
                <w:color w:val="000000"/>
                <w:sz w:val="16"/>
                <w:szCs w:val="16"/>
              </w:rPr>
              <w:t xml:space="preserve"> белгілеңіз. 3.Сақтау мерзімі: Жеткізу күнінде сақтау мерзімі кемінде 2 ай. 4.Олардың қауіпсіздігін, тиімділігін және сапасын қамтамасыз ететін жағдайларда сақтау және тасымалдау. 5.Қазақстан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6.Тапсырыс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29 120,00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116 480,00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16 диагностикалық және 6 қызмет көрсету параметрлері бойынша гематологиялық анализаторлардың дәлдігі мен дәлдігін тексеруге арналған </w:t>
            </w:r>
            <w:proofErr w:type="gramStart"/>
            <w:r w:rsidRPr="00023148">
              <w:rPr>
                <w:rFonts w:ascii="Times New Roman" w:hAnsi="Times New Roman"/>
                <w:sz w:val="16"/>
                <w:szCs w:val="16"/>
              </w:rPr>
              <w:t>ба</w:t>
            </w:r>
            <w:proofErr w:type="gramEnd"/>
            <w:r w:rsidRPr="00023148">
              <w:rPr>
                <w:rFonts w:ascii="Times New Roman" w:hAnsi="Times New Roman"/>
                <w:sz w:val="16"/>
                <w:szCs w:val="16"/>
              </w:rPr>
              <w:t>қылау қаны (норма).</w:t>
            </w:r>
          </w:p>
        </w:tc>
        <w:tc>
          <w:tcPr>
            <w:tcW w:w="7654" w:type="dxa"/>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1.Бақылау қаны (жоғары деңгей) 4,5 мл Boule 16 диагностикалық және 6 қызмет көрсету параметрлері бойынша гематологиялық анализаторлардың дәлдігі мен дәлдігін тексеру. 2.Қаптамада өндірілген күні</w:t>
            </w:r>
            <w:proofErr w:type="gramStart"/>
            <w:r w:rsidRPr="00023148">
              <w:rPr>
                <w:rFonts w:ascii="Times New Roman" w:hAnsi="Times New Roman"/>
                <w:color w:val="000000"/>
                <w:sz w:val="16"/>
                <w:szCs w:val="16"/>
              </w:rPr>
              <w:t>н</w:t>
            </w:r>
            <w:proofErr w:type="gramEnd"/>
            <w:r w:rsidRPr="00023148">
              <w:rPr>
                <w:rFonts w:ascii="Times New Roman" w:hAnsi="Times New Roman"/>
                <w:color w:val="000000"/>
                <w:sz w:val="16"/>
                <w:szCs w:val="16"/>
              </w:rPr>
              <w:t xml:space="preserve"> белгілеңіз. 3.Сақтау мерзімі: Жеткізу күнінде сақтау мерзімі кемінде 2 ай. 4.Олардың қауіпсіздігін, тиімділігін және сапасын қамтамасыз ететін жағдайларда сақтау және тасымалдау. 5.Қазақстан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6.Тапсырыс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29 120,00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116 480,00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7</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БИОХИМИЯЛЫҚ БАСҚАРУ СЫРТУ ДЕҢГЕЙІ I Биохимиялық анализатор жинағынан алынған биохимиялық реагенттер жинағы.</w:t>
            </w:r>
          </w:p>
        </w:tc>
        <w:tc>
          <w:tcPr>
            <w:tcW w:w="7654" w:type="dxa"/>
          </w:tcPr>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1.БИОХИМИЯЛЫҚ БАҚЫЛАУ СЫРТУ (HUMAN) ДЕҢГЕЙІ l биохимиялы</w:t>
            </w:r>
            <w:proofErr w:type="gramStart"/>
            <w:r w:rsidRPr="00023148">
              <w:rPr>
                <w:rFonts w:ascii="Times New Roman" w:hAnsi="Times New Roman"/>
                <w:color w:val="000000"/>
                <w:sz w:val="16"/>
                <w:szCs w:val="16"/>
              </w:rPr>
              <w:t>қ-</w:t>
            </w:r>
            <w:proofErr w:type="gramEnd"/>
            <w:r w:rsidRPr="00023148">
              <w:rPr>
                <w:rFonts w:ascii="Times New Roman" w:hAnsi="Times New Roman"/>
                <w:color w:val="000000"/>
                <w:sz w:val="16"/>
                <w:szCs w:val="16"/>
              </w:rPr>
              <w:t>турбидиметриялық BioSystems А-25 анализатор ВА400 жинағынан биохимиялық реагенттер жинағы, параметры:</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АСE, кислая фосфатаза, альбумин, щелочная фосфатаза, АЛТ, АСТ, а-амилаза, амилаза панкреатическая, </w:t>
            </w:r>
            <w:proofErr w:type="gramStart"/>
            <w:r w:rsidRPr="00023148">
              <w:rPr>
                <w:rFonts w:ascii="Times New Roman" w:hAnsi="Times New Roman"/>
                <w:color w:val="000000"/>
                <w:sz w:val="16"/>
                <w:szCs w:val="16"/>
              </w:rPr>
              <w:t>β-</w:t>
            </w:r>
            <w:proofErr w:type="gramEnd"/>
            <w:r w:rsidRPr="00023148">
              <w:rPr>
                <w:rFonts w:ascii="Times New Roman" w:hAnsi="Times New Roman"/>
                <w:color w:val="000000"/>
                <w:sz w:val="16"/>
                <w:szCs w:val="16"/>
              </w:rPr>
              <w:t xml:space="preserve">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+2 +8 С.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 xml:space="preserve"> 2.Реагенттерді анализатор өндірушісі ұсынуы керек.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3.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sz w:val="16"/>
                <w:szCs w:val="16"/>
              </w:rPr>
              <w:t>5.</w:t>
            </w:r>
            <w:r w:rsidRPr="00023148">
              <w:rPr>
                <w:rFonts w:ascii="Times New Roman" w:hAnsi="Times New Roman"/>
                <w:color w:val="000000"/>
                <w:sz w:val="16"/>
                <w:szCs w:val="16"/>
              </w:rPr>
              <w:t>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БИОХИМИЯЛЫҚ БАСҚАРУ СЫРТУ ДЕҢГЕЙІ II Биохимиялық анализатор жинағынан алынған биохимиялық реагенттер жинағы.</w:t>
            </w:r>
          </w:p>
        </w:tc>
        <w:tc>
          <w:tcPr>
            <w:tcW w:w="7654" w:type="dxa"/>
          </w:tcPr>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1.БИОХИМИЯЛЫҚ БАҚЫЛАУ СЫРТУ (HUMAN) ДЕҢГЕЙІ l l биохимиялы</w:t>
            </w:r>
            <w:proofErr w:type="gramStart"/>
            <w:r w:rsidRPr="00023148">
              <w:rPr>
                <w:rFonts w:ascii="Times New Roman" w:hAnsi="Times New Roman"/>
                <w:color w:val="000000"/>
                <w:sz w:val="16"/>
                <w:szCs w:val="16"/>
              </w:rPr>
              <w:t>қ-</w:t>
            </w:r>
            <w:proofErr w:type="gramEnd"/>
            <w:r w:rsidRPr="00023148">
              <w:rPr>
                <w:rFonts w:ascii="Times New Roman" w:hAnsi="Times New Roman"/>
                <w:color w:val="000000"/>
                <w:sz w:val="16"/>
                <w:szCs w:val="16"/>
              </w:rPr>
              <w:t>турбидиметриялық BioSystems А-25 анализатор ВА400 жинағынан биохимиялық реагенттер жинағы, параметры:</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АСE, кислая фосфатаза, альбумин, щелочная фосфатаза, АЛТ, АСТ, а-амилаза, амилаза панкреатическая, </w:t>
            </w:r>
            <w:proofErr w:type="gramStart"/>
            <w:r w:rsidRPr="00023148">
              <w:rPr>
                <w:rFonts w:ascii="Times New Roman" w:hAnsi="Times New Roman"/>
                <w:color w:val="000000"/>
                <w:sz w:val="16"/>
                <w:szCs w:val="16"/>
              </w:rPr>
              <w:t>β-</w:t>
            </w:r>
            <w:proofErr w:type="gramEnd"/>
            <w:r w:rsidRPr="00023148">
              <w:rPr>
                <w:rFonts w:ascii="Times New Roman" w:hAnsi="Times New Roman"/>
                <w:color w:val="000000"/>
                <w:sz w:val="16"/>
                <w:szCs w:val="16"/>
              </w:rPr>
              <w:t xml:space="preserve">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+2 +8 С.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 xml:space="preserve"> 2.Реагенттерді анализатор өндірушісі ұсынуы керек. </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color w:val="000000"/>
                <w:sz w:val="16"/>
                <w:szCs w:val="16"/>
              </w:rPr>
              <w:t>3.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rPr>
                <w:rFonts w:ascii="Times New Roman" w:hAnsi="Times New Roman"/>
                <w:color w:val="000000"/>
                <w:sz w:val="16"/>
                <w:szCs w:val="16"/>
              </w:rPr>
            </w:pPr>
            <w:r w:rsidRPr="00023148">
              <w:rPr>
                <w:rFonts w:ascii="Times New Roman" w:hAnsi="Times New Roman"/>
                <w:sz w:val="16"/>
                <w:szCs w:val="16"/>
              </w:rPr>
              <w:t>5.</w:t>
            </w:r>
            <w:r w:rsidRPr="00023148">
              <w:rPr>
                <w:rFonts w:ascii="Times New Roman" w:hAnsi="Times New Roman"/>
                <w:color w:val="000000"/>
                <w:sz w:val="16"/>
                <w:szCs w:val="16"/>
              </w:rPr>
              <w:t>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АЛЬФА-АМИЛАЗА Биохимия Анализаторының реагенттер жиынтығы</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1.Жинақтан АЛЬФА-АМИЛАЗА EPS биохимиялы</w:t>
            </w:r>
            <w:proofErr w:type="gramStart"/>
            <w:r w:rsidRPr="00023148">
              <w:rPr>
                <w:rFonts w:ascii="Times New Roman" w:hAnsi="Times New Roman"/>
                <w:sz w:val="16"/>
                <w:szCs w:val="16"/>
              </w:rPr>
              <w:t>қ-</w:t>
            </w:r>
            <w:proofErr w:type="gramEnd"/>
            <w:r w:rsidRPr="00023148">
              <w:rPr>
                <w:rFonts w:ascii="Times New Roman" w:hAnsi="Times New Roman"/>
                <w:sz w:val="16"/>
                <w:szCs w:val="16"/>
              </w:rPr>
              <w:t>турбидиметриялық BioSystems А-25 анализатор BA400 (1x40 мл) +2 +8 С. Ұйқы безінің профилі; тікелей субстрат, кинетика; сұйық монореагент, зерттеулер саны - 120 (автоматты жүйелер үшін), қаптама 1x40 мл +2 +8 С.</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2.Реагенттерді анализатор өндірушісі ұсынуы керек.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 Жеткізу күнінде сақтау мерзі</w:t>
            </w:r>
            <w:proofErr w:type="gramStart"/>
            <w:r w:rsidRPr="00023148">
              <w:rPr>
                <w:rFonts w:ascii="Times New Roman" w:hAnsi="Times New Roman"/>
                <w:sz w:val="16"/>
                <w:szCs w:val="16"/>
              </w:rPr>
              <w:t>м</w:t>
            </w:r>
            <w:proofErr w:type="gramEnd"/>
            <w:r w:rsidRPr="00023148">
              <w:rPr>
                <w:rFonts w:ascii="Times New Roman" w:hAnsi="Times New Roman"/>
                <w:sz w:val="16"/>
                <w:szCs w:val="16"/>
              </w:rPr>
              <w:t xml:space="preserve">і кемінде 60%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5.Қазақстан Республикасына тіркелмеген дә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lang w:val="kk-KZ"/>
              </w:rPr>
            </w:pPr>
            <w:r w:rsidRPr="00023148">
              <w:rPr>
                <w:rFonts w:ascii="Times New Roman" w:hAnsi="Times New Roman"/>
                <w:sz w:val="16"/>
                <w:szCs w:val="16"/>
              </w:rPr>
              <w:t xml:space="preserve">6. Тапсырыс берушінің өтініші бойынша 15 күнтізбелік </w:t>
            </w:r>
            <w:proofErr w:type="gramStart"/>
            <w:r w:rsidRPr="00023148">
              <w:rPr>
                <w:rFonts w:ascii="Times New Roman" w:hAnsi="Times New Roman"/>
                <w:sz w:val="16"/>
                <w:szCs w:val="16"/>
              </w:rPr>
              <w:t>к</w:t>
            </w:r>
            <w:proofErr w:type="gramEnd"/>
            <w:r w:rsidRPr="00023148">
              <w:rPr>
                <w:rFonts w:ascii="Times New Roman" w:hAnsi="Times New Roman"/>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3</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44 810,08</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134 430,24</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ГЛЮКОЗА  Биохимия Анализаторының реагенттер жиынтығы</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1.Анализатор биохимиялық-турбидиметриялық BioSystems А-25  ВA400 (10х50мл) +2 +8</w:t>
            </w:r>
            <w:proofErr w:type="gramStart"/>
            <w:r w:rsidRPr="00023148">
              <w:rPr>
                <w:rFonts w:ascii="Times New Roman" w:hAnsi="Times New Roman"/>
                <w:sz w:val="16"/>
                <w:szCs w:val="16"/>
              </w:rPr>
              <w:t xml:space="preserve"> С</w:t>
            </w:r>
            <w:proofErr w:type="gramEnd"/>
            <w:r w:rsidRPr="00023148">
              <w:rPr>
                <w:rFonts w:ascii="Times New Roman" w:hAnsi="Times New Roman"/>
                <w:sz w:val="16"/>
                <w:szCs w:val="16"/>
              </w:rPr>
              <w:t xml:space="preserve"> жиынтығынан ГЛЮКОЗА, диабеттік профиль; Зерттеулер саны – 1500. Қаптама 10х50мл, сақтау температурасы +2 +8⁰С.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2.Реагенттерді анализатор өндірушісі ұсынуы керек.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 Жеткізу күнінде сақтау мерзі</w:t>
            </w:r>
            <w:proofErr w:type="gramStart"/>
            <w:r w:rsidRPr="00023148">
              <w:rPr>
                <w:rFonts w:ascii="Times New Roman" w:hAnsi="Times New Roman"/>
                <w:sz w:val="16"/>
                <w:szCs w:val="16"/>
              </w:rPr>
              <w:t>м</w:t>
            </w:r>
            <w:proofErr w:type="gramEnd"/>
            <w:r w:rsidRPr="00023148">
              <w:rPr>
                <w:rFonts w:ascii="Times New Roman" w:hAnsi="Times New Roman"/>
                <w:sz w:val="16"/>
                <w:szCs w:val="16"/>
              </w:rPr>
              <w:t xml:space="preserve">і кемінде 60%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5.Қазақстан Республикасына тіркелмеген дә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6. Тапсырыс берушінің өтініші бойынша 15 күнтізбелік </w:t>
            </w:r>
            <w:proofErr w:type="gramStart"/>
            <w:r w:rsidRPr="00023148">
              <w:rPr>
                <w:rFonts w:ascii="Times New Roman" w:hAnsi="Times New Roman"/>
                <w:sz w:val="16"/>
                <w:szCs w:val="16"/>
              </w:rPr>
              <w:t>к</w:t>
            </w:r>
            <w:proofErr w:type="gramEnd"/>
            <w:r w:rsidRPr="00023148">
              <w:rPr>
                <w:rFonts w:ascii="Times New Roman" w:hAnsi="Times New Roman"/>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10760,96</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10 760,96</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11</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БИОХИМИЯЛЫҚ КАЛИБРАТОР (Human) Биохимиялық анализатор жинағынан алынған биохимиялық реагенттер жиынтығы.</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1.БИОХИМИЯЛЫҚ КАЛИБРАТОР (HUMAN) ДЕҢГЕЙІ l l биохимиялы</w:t>
            </w:r>
            <w:proofErr w:type="gramStart"/>
            <w:r w:rsidRPr="00023148">
              <w:rPr>
                <w:rFonts w:ascii="Times New Roman" w:hAnsi="Times New Roman"/>
                <w:sz w:val="16"/>
                <w:szCs w:val="16"/>
              </w:rPr>
              <w:t>қ-</w:t>
            </w:r>
            <w:proofErr w:type="gramEnd"/>
            <w:r w:rsidRPr="00023148">
              <w:rPr>
                <w:rFonts w:ascii="Times New Roman" w:hAnsi="Times New Roman"/>
                <w:sz w:val="16"/>
                <w:szCs w:val="16"/>
              </w:rPr>
              <w:t xml:space="preserve">турбидиметриялық BioSystems А-25   анализатор ВА400 жинағынан биохимиялық реагенттер жинағы, параметры: АСE, кислая фосфатаза, альбумин, щелочная фосфатаза, АЛТ, АСТ, а-амилаза, амилаза панкреатическая, </w:t>
            </w:r>
            <w:proofErr w:type="gramStart"/>
            <w:r w:rsidRPr="00023148">
              <w:rPr>
                <w:rFonts w:ascii="Times New Roman" w:hAnsi="Times New Roman"/>
                <w:sz w:val="16"/>
                <w:szCs w:val="16"/>
              </w:rPr>
              <w:t>β-</w:t>
            </w:r>
            <w:proofErr w:type="gramEnd"/>
            <w:r w:rsidRPr="00023148">
              <w:rPr>
                <w:rFonts w:ascii="Times New Roman" w:hAnsi="Times New Roman"/>
                <w:sz w:val="16"/>
                <w:szCs w:val="16"/>
              </w:rPr>
              <w:t xml:space="preserve">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қаптама 5х5 мл, ,  t +2 +8 C.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2.Реагенттерді анализатор өндірушісі ұсынуы керек.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 Жеткізу күнінде сақтау мерзі</w:t>
            </w:r>
            <w:proofErr w:type="gramStart"/>
            <w:r w:rsidRPr="00023148">
              <w:rPr>
                <w:rFonts w:ascii="Times New Roman" w:hAnsi="Times New Roman"/>
                <w:sz w:val="16"/>
                <w:szCs w:val="16"/>
              </w:rPr>
              <w:t>м</w:t>
            </w:r>
            <w:proofErr w:type="gramEnd"/>
            <w:r w:rsidRPr="00023148">
              <w:rPr>
                <w:rFonts w:ascii="Times New Roman" w:hAnsi="Times New Roman"/>
                <w:sz w:val="16"/>
                <w:szCs w:val="16"/>
              </w:rPr>
              <w:t xml:space="preserve">і кемінде 60%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5.Қазақстан Республикасына тіркелмеген дә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6. Тапсырыс берушінің өтініші бойынша 15 күнтізбелік </w:t>
            </w:r>
            <w:proofErr w:type="gramStart"/>
            <w:r w:rsidRPr="00023148">
              <w:rPr>
                <w:rFonts w:ascii="Times New Roman" w:hAnsi="Times New Roman"/>
                <w:sz w:val="16"/>
                <w:szCs w:val="16"/>
              </w:rPr>
              <w:t>к</w:t>
            </w:r>
            <w:proofErr w:type="gramEnd"/>
            <w:r w:rsidRPr="00023148">
              <w:rPr>
                <w:rFonts w:ascii="Times New Roman" w:hAnsi="Times New Roman"/>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68 136,32</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12</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 АЛАНИНАМИНОТРАНСФЕРАЗА  Биохимия Анализаторының реагенттер жиынтығы</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1.Жинақтан аланинаминотрансфераза Биохимиялық анализатор-турбидиметриялық BioSystems А-25    BA400 (5х50мл) +2 +8</w:t>
            </w:r>
            <w:proofErr w:type="gramStart"/>
            <w:r w:rsidRPr="00023148">
              <w:rPr>
                <w:rFonts w:ascii="Times New Roman" w:hAnsi="Times New Roman"/>
                <w:sz w:val="16"/>
                <w:szCs w:val="16"/>
              </w:rPr>
              <w:t xml:space="preserve"> С</w:t>
            </w:r>
            <w:proofErr w:type="gramEnd"/>
            <w:r w:rsidRPr="00023148">
              <w:rPr>
                <w:rFonts w:ascii="Times New Roman" w:hAnsi="Times New Roman"/>
                <w:sz w:val="16"/>
                <w:szCs w:val="16"/>
              </w:rPr>
              <w:t xml:space="preserve">, бауыр профилі. Зерттеулер саны – 750. Қаптама 5х40мл + 5х10мл, сақтау температурасы +2 +8 С. 2.Реагенттерді анализатор өндірушісі ұсынуы керек.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 Жеткізу күнінде сақтау мерзі</w:t>
            </w:r>
            <w:proofErr w:type="gramStart"/>
            <w:r w:rsidRPr="00023148">
              <w:rPr>
                <w:rFonts w:ascii="Times New Roman" w:hAnsi="Times New Roman"/>
                <w:sz w:val="16"/>
                <w:szCs w:val="16"/>
              </w:rPr>
              <w:t>м</w:t>
            </w:r>
            <w:proofErr w:type="gramEnd"/>
            <w:r w:rsidRPr="00023148">
              <w:rPr>
                <w:rFonts w:ascii="Times New Roman" w:hAnsi="Times New Roman"/>
                <w:sz w:val="16"/>
                <w:szCs w:val="16"/>
              </w:rPr>
              <w:t xml:space="preserve">і кемінде 60%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5.Қазақстан Республикасына тіркелмеген дә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6. Тапсырыс берушінің өтініші бойынша 15 күнтізбелік </w:t>
            </w:r>
            <w:proofErr w:type="gramStart"/>
            <w:r w:rsidRPr="00023148">
              <w:rPr>
                <w:rFonts w:ascii="Times New Roman" w:hAnsi="Times New Roman"/>
                <w:sz w:val="16"/>
                <w:szCs w:val="16"/>
              </w:rPr>
              <w:t>к</w:t>
            </w:r>
            <w:proofErr w:type="gramEnd"/>
            <w:r w:rsidRPr="00023148">
              <w:rPr>
                <w:rFonts w:ascii="Times New Roman" w:hAnsi="Times New Roman"/>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32621,12</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32 621,12</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13</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АСПАРТАТАМИНОТРАСФЕРАЗА Биохимия Анализаторының реагенттер жиынтығы</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Жинақтан АСПАРТАТМИНОТРАНСФЕРАЗА Биохимиялық анализатор-турбидиметриялық BioSystems А-25     BA400 (5х50мл) +2 +8</w:t>
            </w:r>
            <w:proofErr w:type="gramStart"/>
            <w:r w:rsidRPr="00023148">
              <w:rPr>
                <w:rFonts w:ascii="Times New Roman" w:hAnsi="Times New Roman"/>
                <w:sz w:val="16"/>
                <w:szCs w:val="16"/>
              </w:rPr>
              <w:t xml:space="preserve"> С</w:t>
            </w:r>
            <w:proofErr w:type="gramEnd"/>
            <w:r w:rsidRPr="00023148">
              <w:rPr>
                <w:rFonts w:ascii="Times New Roman" w:hAnsi="Times New Roman"/>
                <w:sz w:val="16"/>
                <w:szCs w:val="16"/>
              </w:rPr>
              <w:t xml:space="preserve">, бауыр профилі. Зерттеулер саны – 750. Қаптама 5х40мл + 5х10мл, сақтау температурасы +2 +8 С. 2.Реагенттерді анализатор өндірушісі ұсынуы керек.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 Жеткізу күнінде сақтау мерзі</w:t>
            </w:r>
            <w:proofErr w:type="gramStart"/>
            <w:r w:rsidRPr="00023148">
              <w:rPr>
                <w:rFonts w:ascii="Times New Roman" w:hAnsi="Times New Roman"/>
                <w:sz w:val="16"/>
                <w:szCs w:val="16"/>
              </w:rPr>
              <w:t>м</w:t>
            </w:r>
            <w:proofErr w:type="gramEnd"/>
            <w:r w:rsidRPr="00023148">
              <w:rPr>
                <w:rFonts w:ascii="Times New Roman" w:hAnsi="Times New Roman"/>
                <w:sz w:val="16"/>
                <w:szCs w:val="16"/>
              </w:rPr>
              <w:t xml:space="preserve">і кемінде 50%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4.Олардың қауіпсіздігін, тиімділігі</w:t>
            </w:r>
            <w:proofErr w:type="gramStart"/>
            <w:r w:rsidRPr="00023148">
              <w:rPr>
                <w:rFonts w:ascii="Times New Roman" w:hAnsi="Times New Roman"/>
                <w:sz w:val="16"/>
                <w:szCs w:val="16"/>
              </w:rPr>
              <w:t>н ж</w:t>
            </w:r>
            <w:proofErr w:type="gramEnd"/>
            <w:r w:rsidRPr="00023148">
              <w:rPr>
                <w:rFonts w:ascii="Times New Roman" w:hAnsi="Times New Roman"/>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5.Қазақстан Республикасына тіркелмеген дә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 xml:space="preserve">6. Тапсырыс берушінің өтініші бойынша 15 күнтізбелік </w:t>
            </w:r>
            <w:proofErr w:type="gramStart"/>
            <w:r w:rsidRPr="00023148">
              <w:rPr>
                <w:rFonts w:ascii="Times New Roman" w:hAnsi="Times New Roman"/>
                <w:sz w:val="16"/>
                <w:szCs w:val="16"/>
              </w:rPr>
              <w:t>к</w:t>
            </w:r>
            <w:proofErr w:type="gramEnd"/>
            <w:r w:rsidRPr="00023148">
              <w:rPr>
                <w:rFonts w:ascii="Times New Roman" w:hAnsi="Times New Roman"/>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32621,12</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32 621,12</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14</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МОЧЕВАЯ КИСЛОТА  Биохимия Анализаторының реагенттер жиынтығы</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1.Жинақтан МОЧЕВАЯ КИСЛОТА биохимиялық-турбидиметриялық BioSystems А-25     анализатор BA400 1x200ml, t +2 +8</w:t>
            </w:r>
            <w:proofErr w:type="gramStart"/>
            <w:r w:rsidRPr="00023148">
              <w:rPr>
                <w:rFonts w:ascii="Times New Roman" w:hAnsi="Times New Roman"/>
                <w:color w:val="000000"/>
                <w:sz w:val="16"/>
                <w:szCs w:val="16"/>
              </w:rPr>
              <w:t xml:space="preserve"> С</w:t>
            </w:r>
            <w:proofErr w:type="gramEnd"/>
            <w:r w:rsidRPr="00023148">
              <w:rPr>
                <w:rFonts w:ascii="Times New Roman" w:hAnsi="Times New Roman"/>
                <w:color w:val="000000"/>
                <w:sz w:val="16"/>
                <w:szCs w:val="16"/>
              </w:rPr>
              <w:t xml:space="preserve">, Бүйрек профилі, зерттеулер саны - 600 (автоматты жүйелер үшін), орау 1x200 мл, т +2 +8 С. 2.Реагенттерді анализатор өндірушісі ұсынуы керек.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 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4.Олардың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6.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20977,60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20 977,60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15</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RPR-CARBON сифилис сынағы Слайдта агглютинация, 500 анықтама</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1.In vitro қ</w:t>
            </w:r>
            <w:proofErr w:type="gramStart"/>
            <w:r w:rsidRPr="00023148">
              <w:rPr>
                <w:rFonts w:ascii="Times New Roman" w:hAnsi="Times New Roman"/>
                <w:color w:val="000000"/>
                <w:sz w:val="16"/>
                <w:szCs w:val="16"/>
              </w:rPr>
              <w:t>олдану</w:t>
            </w:r>
            <w:proofErr w:type="gramEnd"/>
            <w:r w:rsidRPr="00023148">
              <w:rPr>
                <w:rFonts w:ascii="Times New Roman" w:hAnsi="Times New Roman"/>
                <w:color w:val="000000"/>
                <w:sz w:val="16"/>
                <w:szCs w:val="16"/>
              </w:rPr>
              <w:t>ға арналған диагностикалық препарат.  Препарат микропреципитация реакциясында белсенді плазманы немесе инактивтенді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ілген сарысуды зерттеу үшін мерезді диагностикалауда қолданылады.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2.Жеткізу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4.Қазақстан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5.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14 877,00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14 877,00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16</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Бақылау 2: 1 x 1 мл</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1.Бақылау 1: 1 x 1 мл</w:t>
            </w:r>
            <w:r w:rsidRPr="00023148">
              <w:rPr>
                <w:rFonts w:ascii="Times New Roman" w:hAnsi="Times New Roman"/>
                <w:sz w:val="16"/>
                <w:szCs w:val="16"/>
              </w:rPr>
              <w:t xml:space="preserve"> </w:t>
            </w:r>
            <w:r w:rsidRPr="00023148">
              <w:rPr>
                <w:rFonts w:ascii="Times New Roman" w:hAnsi="Times New Roman"/>
                <w:color w:val="000000"/>
                <w:sz w:val="16"/>
                <w:szCs w:val="16"/>
              </w:rPr>
              <w:t>Контроль 1, реагенттер жинағы (1x1мл,)/</w:t>
            </w:r>
            <w:r w:rsidRPr="00023148">
              <w:rPr>
                <w:rFonts w:ascii="Times New Roman" w:hAnsi="Times New Roman"/>
                <w:sz w:val="16"/>
                <w:szCs w:val="16"/>
              </w:rPr>
              <w:t xml:space="preserve"> TS 4000, HTI жартылай автоматты коагулометр </w:t>
            </w:r>
            <w:r w:rsidRPr="00023148">
              <w:rPr>
                <w:rFonts w:ascii="Times New Roman" w:hAnsi="Times New Roman"/>
                <w:color w:val="000000"/>
                <w:sz w:val="16"/>
                <w:szCs w:val="16"/>
              </w:rPr>
              <w:t xml:space="preserve">HT-Coag Control 1 Reagent kit (1x1ml,).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color w:val="000000"/>
                <w:sz w:val="16"/>
                <w:szCs w:val="16"/>
              </w:rPr>
              <w:t xml:space="preserve">2. 1-бақылау </w:t>
            </w:r>
            <w:proofErr w:type="gramStart"/>
            <w:r w:rsidRPr="00023148">
              <w:rPr>
                <w:rFonts w:ascii="Times New Roman" w:hAnsi="Times New Roman"/>
                <w:color w:val="000000"/>
                <w:sz w:val="16"/>
                <w:szCs w:val="16"/>
              </w:rPr>
              <w:t>P</w:t>
            </w:r>
            <w:proofErr w:type="gramEnd"/>
            <w:r w:rsidRPr="00023148">
              <w:rPr>
                <w:rFonts w:ascii="Times New Roman" w:hAnsi="Times New Roman"/>
                <w:color w:val="000000"/>
                <w:sz w:val="16"/>
                <w:szCs w:val="16"/>
              </w:rPr>
              <w:t>В, AЧТВ, TT** және фибриноген сияқты параметрлерді анықтаудың дәлдігін бағалауға арналған.</w:t>
            </w:r>
            <w:r w:rsidRPr="00023148">
              <w:rPr>
                <w:rFonts w:ascii="Times New Roman" w:hAnsi="Times New Roman"/>
                <w:sz w:val="16"/>
                <w:szCs w:val="16"/>
              </w:rPr>
              <w:t xml:space="preserve"> </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3.</w:t>
            </w:r>
            <w:r w:rsidRPr="00023148">
              <w:rPr>
                <w:rFonts w:ascii="Times New Roman" w:hAnsi="Times New Roman"/>
                <w:color w:val="000000"/>
                <w:sz w:val="16"/>
                <w:szCs w:val="16"/>
              </w:rPr>
              <w:t>Сақтау шарттары: Реагентті +2-ден +8-ге дейінгі температурада сақтаңыз. МҰЗДАТПАҢЫЗ!</w:t>
            </w:r>
            <w:r w:rsidRPr="00023148">
              <w:rPr>
                <w:rFonts w:ascii="Times New Roman" w:hAnsi="Times New Roman"/>
                <w:sz w:val="16"/>
                <w:szCs w:val="16"/>
              </w:rPr>
              <w:t xml:space="preserve">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sz w:val="16"/>
                <w:szCs w:val="16"/>
              </w:rPr>
              <w:t>4.</w:t>
            </w:r>
            <w:r w:rsidRPr="00023148">
              <w:rPr>
                <w:rFonts w:ascii="Times New Roman" w:hAnsi="Times New Roman"/>
                <w:color w:val="000000"/>
                <w:sz w:val="16"/>
                <w:szCs w:val="16"/>
              </w:rPr>
              <w:t>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7.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18222,40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72 889,60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17</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Бақылау 1: 1 x 1 мл</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1.Бақылау 2: 1 x 1 мл Контроль 1</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реагенттер жинағы (1x1мл,) TS 4000, HTI жартылай автоматты коагулометр. HT-Coag Control 1 Reagent kit (1x1ml,).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2. 2-бақылау </w:t>
            </w:r>
            <w:proofErr w:type="gramStart"/>
            <w:r w:rsidRPr="00023148">
              <w:rPr>
                <w:rFonts w:ascii="Times New Roman" w:hAnsi="Times New Roman"/>
                <w:color w:val="000000"/>
                <w:sz w:val="16"/>
                <w:szCs w:val="16"/>
              </w:rPr>
              <w:t>P</w:t>
            </w:r>
            <w:proofErr w:type="gramEnd"/>
            <w:r w:rsidRPr="00023148">
              <w:rPr>
                <w:rFonts w:ascii="Times New Roman" w:hAnsi="Times New Roman"/>
                <w:color w:val="000000"/>
                <w:sz w:val="16"/>
                <w:szCs w:val="16"/>
              </w:rPr>
              <w:t xml:space="preserve">В және АЧТВ сияқты параметрлерді анықтаудың дәлдігін бағалауға арналған.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3.Сақтау шарттары: Реагентті +2-ден +8-ге дейінгі температурада сақтаңыз. МҰЗДАТПАҢЫЗ!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sz w:val="16"/>
                <w:szCs w:val="16"/>
              </w:rPr>
              <w:t>4.</w:t>
            </w:r>
            <w:r w:rsidRPr="00023148">
              <w:rPr>
                <w:rFonts w:ascii="Times New Roman" w:hAnsi="Times New Roman"/>
                <w:color w:val="000000"/>
                <w:sz w:val="16"/>
                <w:szCs w:val="16"/>
              </w:rPr>
              <w:t>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7.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18222,40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72 889,60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Плазма калибраторы 1 x 1 мл</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1.Плазмалық калибратор реагенттер жинағы (1x1ml) / HT-Coag Calibration Plasma kit (1x1ml). TS 4000 HTI жартылай автоматты коагулометр</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2.Калибрлеу плазмасы Қаптама 1×1 мл. Плазма </w:t>
            </w:r>
            <w:proofErr w:type="gramStart"/>
            <w:r w:rsidRPr="00023148">
              <w:rPr>
                <w:rFonts w:ascii="Times New Roman" w:hAnsi="Times New Roman"/>
                <w:color w:val="000000"/>
                <w:sz w:val="16"/>
                <w:szCs w:val="16"/>
              </w:rPr>
              <w:t>P</w:t>
            </w:r>
            <w:proofErr w:type="gramEnd"/>
            <w:r w:rsidRPr="00023148">
              <w:rPr>
                <w:rFonts w:ascii="Times New Roman" w:hAnsi="Times New Roman"/>
                <w:color w:val="000000"/>
                <w:sz w:val="16"/>
                <w:szCs w:val="16"/>
              </w:rPr>
              <w:t xml:space="preserve">В, ТВ, АЧТВ және фибриногенді анықтау үшін сынақтарды орындау кезінде коагулометрлерді калибрлеуге арналған. 3.Сақтау шарттары: Реагентті +2-ден +8-ге дейінгі температурада сақтаңыз. МҰЗДАТПАҢЫЗ!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sz w:val="16"/>
                <w:szCs w:val="16"/>
              </w:rPr>
              <w:t>4.</w:t>
            </w:r>
            <w:r w:rsidRPr="00023148">
              <w:rPr>
                <w:rFonts w:ascii="Times New Roman" w:hAnsi="Times New Roman"/>
                <w:color w:val="000000"/>
                <w:sz w:val="16"/>
                <w:szCs w:val="16"/>
              </w:rPr>
              <w:t>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7.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18222,40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72 889,60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19</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Протромбин уақытын анық</w:t>
            </w:r>
            <w:proofErr w:type="gramStart"/>
            <w:r w:rsidRPr="00023148">
              <w:rPr>
                <w:rFonts w:ascii="Times New Roman" w:hAnsi="Times New Roman"/>
                <w:sz w:val="16"/>
                <w:szCs w:val="16"/>
              </w:rPr>
              <w:t>тау</w:t>
            </w:r>
            <w:proofErr w:type="gramEnd"/>
            <w:r w:rsidRPr="00023148">
              <w:rPr>
                <w:rFonts w:ascii="Times New Roman" w:hAnsi="Times New Roman"/>
                <w:sz w:val="16"/>
                <w:szCs w:val="16"/>
              </w:rPr>
              <w:t>ға арналған реагент жинағы 5 x 2 мл (100 тест)</w:t>
            </w:r>
          </w:p>
        </w:tc>
        <w:tc>
          <w:tcPr>
            <w:tcW w:w="7654" w:type="dxa"/>
          </w:tcPr>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1.Протромбин уақытын анық</w:t>
            </w:r>
            <w:proofErr w:type="gramStart"/>
            <w:r w:rsidRPr="00023148">
              <w:rPr>
                <w:rFonts w:ascii="Times New Roman" w:hAnsi="Times New Roman"/>
                <w:sz w:val="16"/>
                <w:szCs w:val="16"/>
              </w:rPr>
              <w:t>тау</w:t>
            </w:r>
            <w:proofErr w:type="gramEnd"/>
            <w:r w:rsidRPr="00023148">
              <w:rPr>
                <w:rFonts w:ascii="Times New Roman" w:hAnsi="Times New Roman"/>
                <w:sz w:val="16"/>
                <w:szCs w:val="16"/>
              </w:rPr>
              <w:t>ға арналған реагент жинағы (5х2 мл,)  Reagent kit (5x2ml). Жинағы 5х2 мл. TS 4000 HTI жартылай автоматты коагулометр.</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6"/>
                <w:szCs w:val="16"/>
              </w:rPr>
              <w:t>2.Реагентті +2-ден +8-ге дейінгі температурада сақтаңыз. МҰЗДАТПАҢЫЗ!</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3.Сақтау шарттары: Реагентті +2-ден +8-ге дейінгі температурада сақтаңыз. МҰЗДАТПАҢЫЗ!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sz w:val="16"/>
                <w:szCs w:val="16"/>
              </w:rPr>
              <w:t>4.</w:t>
            </w:r>
            <w:r w:rsidRPr="00023148">
              <w:rPr>
                <w:rFonts w:ascii="Times New Roman" w:hAnsi="Times New Roman"/>
                <w:color w:val="000000"/>
                <w:sz w:val="16"/>
                <w:szCs w:val="16"/>
              </w:rPr>
              <w:t>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color w:val="000000"/>
                <w:sz w:val="16"/>
                <w:szCs w:val="16"/>
              </w:rPr>
              <w:t xml:space="preserve">7.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r w:rsidRPr="00023148">
              <w:rPr>
                <w:rFonts w:ascii="Times New Roman" w:hAnsi="Times New Roman"/>
                <w:sz w:val="16"/>
                <w:szCs w:val="16"/>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6</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21548,80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129 292,80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Тромбин уақытын анық</w:t>
            </w:r>
            <w:proofErr w:type="gramStart"/>
            <w:r w:rsidRPr="00023148">
              <w:rPr>
                <w:rFonts w:ascii="Times New Roman" w:hAnsi="Times New Roman"/>
                <w:sz w:val="16"/>
                <w:szCs w:val="16"/>
              </w:rPr>
              <w:t>тау</w:t>
            </w:r>
            <w:proofErr w:type="gramEnd"/>
            <w:r w:rsidRPr="00023148">
              <w:rPr>
                <w:rFonts w:ascii="Times New Roman" w:hAnsi="Times New Roman"/>
                <w:sz w:val="16"/>
                <w:szCs w:val="16"/>
              </w:rPr>
              <w:t>ға арналған реагент жинағы 5 x 2 мл (100 тест)</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1.Тромбин уақытын анық</w:t>
            </w:r>
            <w:proofErr w:type="gramStart"/>
            <w:r w:rsidRPr="00023148">
              <w:rPr>
                <w:rFonts w:ascii="Times New Roman" w:hAnsi="Times New Roman"/>
                <w:color w:val="000000"/>
                <w:sz w:val="16"/>
                <w:szCs w:val="16"/>
              </w:rPr>
              <w:t>тау</w:t>
            </w:r>
            <w:proofErr w:type="gramEnd"/>
            <w:r w:rsidRPr="00023148">
              <w:rPr>
                <w:rFonts w:ascii="Times New Roman" w:hAnsi="Times New Roman"/>
                <w:color w:val="000000"/>
                <w:sz w:val="16"/>
                <w:szCs w:val="16"/>
              </w:rPr>
              <w:t>ға арналған реагенттер жинағы (5х2мл)</w:t>
            </w:r>
            <w:r w:rsidRPr="00023148">
              <w:rPr>
                <w:rFonts w:ascii="Times New Roman" w:hAnsi="Times New Roman"/>
                <w:sz w:val="16"/>
                <w:szCs w:val="16"/>
              </w:rPr>
              <w:t xml:space="preserve"> </w:t>
            </w:r>
            <w:r w:rsidRPr="00023148">
              <w:rPr>
                <w:rFonts w:ascii="Times New Roman" w:hAnsi="Times New Roman"/>
                <w:color w:val="000000"/>
                <w:sz w:val="16"/>
                <w:szCs w:val="16"/>
              </w:rPr>
              <w:t>HT-Coag Thrombin Time Reagent kit TS 4000 HTI жартылай автоматты коагулометр.</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2. Жинағы 5х2 мл.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3.Сақтау шарттары: Реагентті +2-ден +8-ге дейінгі температурада сақтаңыз. МҰЗДАТПАҢЫЗ!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sz w:val="16"/>
                <w:szCs w:val="16"/>
              </w:rPr>
              <w:t>4.</w:t>
            </w:r>
            <w:r w:rsidRPr="00023148">
              <w:rPr>
                <w:rFonts w:ascii="Times New Roman" w:hAnsi="Times New Roman"/>
                <w:color w:val="000000"/>
                <w:sz w:val="16"/>
                <w:szCs w:val="16"/>
              </w:rPr>
              <w:t>Жеткізу күнінде сақтау мерзі</w:t>
            </w:r>
            <w:proofErr w:type="gramStart"/>
            <w:r w:rsidRPr="00023148">
              <w:rPr>
                <w:rFonts w:ascii="Times New Roman" w:hAnsi="Times New Roman"/>
                <w:color w:val="000000"/>
                <w:sz w:val="16"/>
                <w:szCs w:val="16"/>
              </w:rPr>
              <w:t>м</w:t>
            </w:r>
            <w:proofErr w:type="gramEnd"/>
            <w:r w:rsidRPr="00023148">
              <w:rPr>
                <w:rFonts w:ascii="Times New Roman" w:hAnsi="Times New Roman"/>
                <w:color w:val="000000"/>
                <w:sz w:val="16"/>
                <w:szCs w:val="16"/>
              </w:rPr>
              <w:t xml:space="preserve">і кемінде 60%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5.Олардың қауіпсіздігін, тиімділігі</w:t>
            </w:r>
            <w:proofErr w:type="gramStart"/>
            <w:r w:rsidRPr="00023148">
              <w:rPr>
                <w:rFonts w:ascii="Times New Roman" w:hAnsi="Times New Roman"/>
                <w:color w:val="000000"/>
                <w:sz w:val="16"/>
                <w:szCs w:val="16"/>
              </w:rPr>
              <w:t>н ж</w:t>
            </w:r>
            <w:proofErr w:type="gramEnd"/>
            <w:r w:rsidRPr="00023148">
              <w:rPr>
                <w:rFonts w:ascii="Times New Roman" w:hAnsi="Times New Roman"/>
                <w:color w:val="000000"/>
                <w:sz w:val="16"/>
                <w:szCs w:val="16"/>
              </w:rPr>
              <w:t>әне сапасын қамтамасыз ететін жағдайларда сақтау және тасымалдау.</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6.Қазақстан Республикасына тіркелмеген дә</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7.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r w:rsidRPr="00023148">
              <w:rPr>
                <w:rFonts w:ascii="Times New Roman" w:hAnsi="Times New Roman"/>
                <w:sz w:val="16"/>
                <w:szCs w:val="16"/>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6</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31505,60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189 033,60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21</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 xml:space="preserve">Қан ұйығыштарының пайда болу уақытын белгілеуге арналған шарлар (700 </w:t>
            </w:r>
            <w:proofErr w:type="gramStart"/>
            <w:r w:rsidRPr="00023148">
              <w:rPr>
                <w:rFonts w:ascii="Times New Roman" w:hAnsi="Times New Roman"/>
                <w:sz w:val="16"/>
                <w:szCs w:val="16"/>
              </w:rPr>
              <w:t>дана</w:t>
            </w:r>
            <w:proofErr w:type="gramEnd"/>
            <w:r w:rsidRPr="00023148">
              <w:rPr>
                <w:rFonts w:ascii="Times New Roman" w:hAnsi="Times New Roman"/>
                <w:sz w:val="16"/>
                <w:szCs w:val="16"/>
              </w:rPr>
              <w:t>/пакет)</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1.Қан ұйығыштарының пайда болу </w:t>
            </w:r>
            <w:proofErr w:type="gramStart"/>
            <w:r w:rsidRPr="00023148">
              <w:rPr>
                <w:rFonts w:ascii="Times New Roman" w:hAnsi="Times New Roman"/>
                <w:color w:val="000000"/>
                <w:sz w:val="16"/>
                <w:szCs w:val="16"/>
              </w:rPr>
              <w:t>уа</w:t>
            </w:r>
            <w:proofErr w:type="gramEnd"/>
            <w:r w:rsidRPr="00023148">
              <w:rPr>
                <w:rFonts w:ascii="Times New Roman" w:hAnsi="Times New Roman"/>
                <w:color w:val="000000"/>
                <w:sz w:val="16"/>
                <w:szCs w:val="16"/>
              </w:rPr>
              <w:t>қытын бекітуге арналған шарлар. 2.Мақсат:</w:t>
            </w:r>
            <w:r w:rsidRPr="00023148">
              <w:rPr>
                <w:rFonts w:ascii="Times New Roman" w:hAnsi="Times New Roman"/>
                <w:sz w:val="16"/>
                <w:szCs w:val="16"/>
              </w:rPr>
              <w:t xml:space="preserve"> </w:t>
            </w:r>
            <w:r w:rsidRPr="00023148">
              <w:rPr>
                <w:rFonts w:ascii="Times New Roman" w:hAnsi="Times New Roman"/>
                <w:color w:val="000000"/>
                <w:sz w:val="16"/>
                <w:szCs w:val="16"/>
              </w:rPr>
              <w:t xml:space="preserve">TS 4000 анализаторында, HTI жартылай автоматты коагулометрінде қанның ұюын анықтау үшін қолданылады.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3.Өнді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іс материалы: Металл. Шардың салмағы 55 мг, Шардың өлшемі (диаметрі) 0,24 см. Қаптамадағы саны - 700 дана</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4.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r w:rsidRPr="00023148">
              <w:rPr>
                <w:rFonts w:ascii="Times New Roman" w:hAnsi="Times New Roman"/>
                <w:sz w:val="16"/>
                <w:szCs w:val="16"/>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70560,00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70 560,00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22</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TS4000 үшін реакциялық кюветалар</w:t>
            </w:r>
          </w:p>
        </w:tc>
        <w:tc>
          <w:tcPr>
            <w:tcW w:w="7654" w:type="dxa"/>
            <w:vAlign w:val="center"/>
          </w:tcPr>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1.TS 4000 коагулометрі, HTI жартылай автоматты коагулометрі үшін реакциялық кюветтер.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2.Мақсаты: қанның ұю қабілетін өлшеу мүмкіндігі. </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3.Өнді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іс материалы – пластик. Кюветаның салмағы 2,94 г. 4 дана арқылы қосылған кюветалар түрі. Кюветалық блоктың өлшемдері (биіктігі*ұзындығы*ені) 30*65*16мм</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Кювета ұяшығының сызықтық өлшемдері (ұзындығы*ені) 12*12мм. 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қаптамадағы дана саны 700.</w:t>
            </w:r>
          </w:p>
          <w:p w:rsidR="007579B8" w:rsidRPr="00023148" w:rsidRDefault="007579B8" w:rsidP="00023148">
            <w:pPr>
              <w:spacing w:after="0"/>
              <w:jc w:val="both"/>
              <w:rPr>
                <w:rFonts w:ascii="Times New Roman" w:hAnsi="Times New Roman"/>
                <w:color w:val="000000"/>
                <w:sz w:val="16"/>
                <w:szCs w:val="16"/>
              </w:rPr>
            </w:pPr>
            <w:r w:rsidRPr="00023148">
              <w:rPr>
                <w:rFonts w:ascii="Times New Roman" w:hAnsi="Times New Roman"/>
                <w:color w:val="000000"/>
                <w:sz w:val="16"/>
                <w:szCs w:val="16"/>
              </w:rPr>
              <w:t xml:space="preserve">4. Тапсырыс берушінің өтініші бойынша 15 күнтізбелік </w:t>
            </w:r>
            <w:proofErr w:type="gramStart"/>
            <w:r w:rsidRPr="00023148">
              <w:rPr>
                <w:rFonts w:ascii="Times New Roman" w:hAnsi="Times New Roman"/>
                <w:color w:val="000000"/>
                <w:sz w:val="16"/>
                <w:szCs w:val="16"/>
              </w:rPr>
              <w:t>к</w:t>
            </w:r>
            <w:proofErr w:type="gramEnd"/>
            <w:r w:rsidRPr="00023148">
              <w:rPr>
                <w:rFonts w:ascii="Times New Roman" w:hAnsi="Times New Roman"/>
                <w:color w:val="000000"/>
                <w:sz w:val="16"/>
                <w:szCs w:val="16"/>
              </w:rPr>
              <w:t>үн ішінде жеткізу</w:t>
            </w:r>
            <w:r w:rsidRPr="00023148">
              <w:rPr>
                <w:rFonts w:ascii="Times New Roman" w:hAnsi="Times New Roman"/>
                <w:sz w:val="16"/>
                <w:szCs w:val="16"/>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111552,00</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111 552,00</w:t>
            </w:r>
          </w:p>
        </w:tc>
      </w:tr>
      <w:tr w:rsidR="007579B8" w:rsidRPr="00023148" w:rsidTr="007579B8">
        <w:trPr>
          <w:cantSplit/>
          <w:trHeight w:val="363"/>
        </w:trPr>
        <w:tc>
          <w:tcPr>
            <w:tcW w:w="534" w:type="dxa"/>
            <w:shd w:val="clear" w:color="auto" w:fill="auto"/>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23</w:t>
            </w:r>
          </w:p>
        </w:tc>
        <w:tc>
          <w:tcPr>
            <w:tcW w:w="2693" w:type="dxa"/>
            <w:tcBorders>
              <w:top w:val="nil"/>
              <w:left w:val="single" w:sz="4" w:space="0" w:color="auto"/>
              <w:bottom w:val="single" w:sz="4" w:space="0" w:color="auto"/>
              <w:right w:val="single" w:sz="4" w:space="0" w:color="auto"/>
            </w:tcBorders>
            <w:shd w:val="clear" w:color="000000" w:fill="FFFFFF"/>
          </w:tcPr>
          <w:p w:rsidR="007579B8" w:rsidRPr="00023148" w:rsidRDefault="007579B8" w:rsidP="00023148">
            <w:pPr>
              <w:spacing w:after="0"/>
              <w:rPr>
                <w:rFonts w:ascii="Times New Roman" w:hAnsi="Times New Roman"/>
                <w:sz w:val="16"/>
                <w:szCs w:val="16"/>
              </w:rPr>
            </w:pPr>
            <w:r w:rsidRPr="00023148">
              <w:rPr>
                <w:rFonts w:ascii="Times New Roman" w:hAnsi="Times New Roman"/>
                <w:sz w:val="16"/>
                <w:szCs w:val="16"/>
              </w:rPr>
              <w:t>«CL-50Plus зә</w:t>
            </w:r>
            <w:proofErr w:type="gramStart"/>
            <w:r w:rsidRPr="00023148">
              <w:rPr>
                <w:rFonts w:ascii="Times New Roman" w:hAnsi="Times New Roman"/>
                <w:sz w:val="16"/>
                <w:szCs w:val="16"/>
              </w:rPr>
              <w:t>р</w:t>
            </w:r>
            <w:proofErr w:type="gramEnd"/>
            <w:r w:rsidRPr="00023148">
              <w:rPr>
                <w:rFonts w:ascii="Times New Roman" w:hAnsi="Times New Roman"/>
                <w:sz w:val="16"/>
                <w:szCs w:val="16"/>
              </w:rPr>
              <w:t xml:space="preserve"> анализаторына арналған сынақ жолақтары»</w:t>
            </w:r>
          </w:p>
        </w:tc>
        <w:tc>
          <w:tcPr>
            <w:tcW w:w="7654" w:type="dxa"/>
          </w:tcPr>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1.СL-50 плюс зә</w:t>
            </w:r>
            <w:proofErr w:type="gramStart"/>
            <w:r w:rsidRPr="00023148">
              <w:rPr>
                <w:rFonts w:ascii="Times New Roman" w:hAnsi="Times New Roman"/>
                <w:sz w:val="14"/>
                <w:szCs w:val="16"/>
              </w:rPr>
              <w:t>р</w:t>
            </w:r>
            <w:proofErr w:type="gramEnd"/>
            <w:r w:rsidRPr="00023148">
              <w:rPr>
                <w:rFonts w:ascii="Times New Roman" w:hAnsi="Times New Roman"/>
                <w:sz w:val="14"/>
                <w:szCs w:val="16"/>
              </w:rPr>
              <w:t xml:space="preserve"> анализаторына арналған диагностикалық жолақтар. </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2.Өлшеуге келетін параметрлер саны – 10 Өлшем параметрлері (пластикалық негізде орналасқаны бойынша) - лейкоцит, нитриты, уробилиноген, ақуыз, рН, жасырын қан (эритроцит), үлес салмағы</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 xml:space="preserve"> (зәрдің салыстырмалы тығыздығы), кетон, билирубин, глюкоза.3.Нәтижені интерпретациялау   – </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 xml:space="preserve">Сапалық және жартылай сандық талдауГлюкоза: 800 МЕ глюкозу оксидазадан жоғары емес; пероксидаза 200 МЕ;  4-аминоантиририн 2,0мгБилирубин: 2 жоғары емес, 4-дихлорбензол диазоний 14,3мг. </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Кетоны: 30,0 мг нитропруссид натрийден жоғары емесүлес салмағы: 0,4мгкөк бромтимолдан жоғары емес</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Қан: 35,2мг; 3, 3`, 5, 5` кумол гидропероксидтен жоғары емес, тетраметилбензидин 2,0мг</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pH: 3,3мг кө</w:t>
            </w:r>
            <w:proofErr w:type="gramStart"/>
            <w:r w:rsidRPr="00023148">
              <w:rPr>
                <w:rFonts w:ascii="Times New Roman" w:hAnsi="Times New Roman"/>
                <w:sz w:val="14"/>
                <w:szCs w:val="16"/>
              </w:rPr>
              <w:t>к</w:t>
            </w:r>
            <w:proofErr w:type="gramEnd"/>
            <w:r w:rsidRPr="00023148">
              <w:rPr>
                <w:rFonts w:ascii="Times New Roman" w:hAnsi="Times New Roman"/>
                <w:sz w:val="14"/>
                <w:szCs w:val="16"/>
              </w:rPr>
              <w:t xml:space="preserve"> бромксиленолден жоғары емес; жасыл бромокрезоловты 0,2мг</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Ақуыз: 0,36мг көгілді</w:t>
            </w:r>
            <w:proofErr w:type="gramStart"/>
            <w:r w:rsidRPr="00023148">
              <w:rPr>
                <w:rFonts w:ascii="Times New Roman" w:hAnsi="Times New Roman"/>
                <w:sz w:val="14"/>
                <w:szCs w:val="16"/>
              </w:rPr>
              <w:t>р</w:t>
            </w:r>
            <w:proofErr w:type="gramEnd"/>
            <w:r w:rsidRPr="00023148">
              <w:rPr>
                <w:rFonts w:ascii="Times New Roman" w:hAnsi="Times New Roman"/>
                <w:sz w:val="14"/>
                <w:szCs w:val="16"/>
              </w:rPr>
              <w:t xml:space="preserve"> тетрабромфенолдан жоғары емесУробилиноген: В 1,2мг тез кө</w:t>
            </w:r>
            <w:proofErr w:type="gramStart"/>
            <w:r w:rsidRPr="00023148">
              <w:rPr>
                <w:rFonts w:ascii="Times New Roman" w:hAnsi="Times New Roman"/>
                <w:sz w:val="14"/>
                <w:szCs w:val="16"/>
              </w:rPr>
              <w:t>к</w:t>
            </w:r>
            <w:proofErr w:type="gramEnd"/>
            <w:r w:rsidRPr="00023148">
              <w:rPr>
                <w:rFonts w:ascii="Times New Roman" w:hAnsi="Times New Roman"/>
                <w:sz w:val="14"/>
                <w:szCs w:val="16"/>
              </w:rPr>
              <w:t xml:space="preserve"> түстен жоғары емес</w:t>
            </w:r>
          </w:p>
          <w:p w:rsidR="007579B8" w:rsidRPr="00023148" w:rsidRDefault="007579B8" w:rsidP="00023148">
            <w:pPr>
              <w:spacing w:after="0"/>
              <w:jc w:val="both"/>
              <w:rPr>
                <w:rFonts w:ascii="Times New Roman" w:hAnsi="Times New Roman"/>
                <w:sz w:val="14"/>
                <w:szCs w:val="16"/>
              </w:rPr>
            </w:pPr>
            <w:r w:rsidRPr="00023148">
              <w:rPr>
                <w:rFonts w:ascii="Times New Roman" w:hAnsi="Times New Roman"/>
                <w:sz w:val="14"/>
                <w:szCs w:val="16"/>
              </w:rPr>
              <w:t>Нитрит: 0,65 мг сульфаниламидтен жоғары емес; N-этилендиаммоний дигидрохлорида 0,45мг.</w:t>
            </w:r>
          </w:p>
          <w:p w:rsidR="007579B8" w:rsidRPr="00023148" w:rsidRDefault="007579B8" w:rsidP="00023148">
            <w:pPr>
              <w:spacing w:after="0"/>
              <w:jc w:val="both"/>
              <w:rPr>
                <w:rFonts w:ascii="Times New Roman" w:hAnsi="Times New Roman"/>
                <w:sz w:val="16"/>
                <w:szCs w:val="16"/>
              </w:rPr>
            </w:pPr>
            <w:r w:rsidRPr="00023148">
              <w:rPr>
                <w:rFonts w:ascii="Times New Roman" w:hAnsi="Times New Roman"/>
                <w:sz w:val="14"/>
                <w:szCs w:val="16"/>
              </w:rPr>
              <w:t>4.Жеткізу күнінде сақтау мерзі</w:t>
            </w:r>
            <w:proofErr w:type="gramStart"/>
            <w:r w:rsidRPr="00023148">
              <w:rPr>
                <w:rFonts w:ascii="Times New Roman" w:hAnsi="Times New Roman"/>
                <w:sz w:val="14"/>
                <w:szCs w:val="16"/>
              </w:rPr>
              <w:t>м</w:t>
            </w:r>
            <w:proofErr w:type="gramEnd"/>
            <w:r w:rsidRPr="00023148">
              <w:rPr>
                <w:rFonts w:ascii="Times New Roman" w:hAnsi="Times New Roman"/>
                <w:sz w:val="14"/>
                <w:szCs w:val="16"/>
              </w:rPr>
              <w:t>і кемінде 60% 5.Олардың қауіпсіздігін, тиімділігін және сапасын қамтамасыз ететін жағдайларда сақтау және тасымалдау.6.Қазақстан Республикасына тіркелмеген дәрілік заттарды және (немесе) медициналық бұйымдарды әкелу жағдайларын қоспағанда, дә</w:t>
            </w:r>
            <w:proofErr w:type="gramStart"/>
            <w:r w:rsidRPr="00023148">
              <w:rPr>
                <w:rFonts w:ascii="Times New Roman" w:hAnsi="Times New Roman"/>
                <w:sz w:val="14"/>
                <w:szCs w:val="16"/>
              </w:rPr>
              <w:t>р</w:t>
            </w:r>
            <w:proofErr w:type="gramEnd"/>
            <w:r w:rsidRPr="00023148">
              <w:rPr>
                <w:rFonts w:ascii="Times New Roman" w:hAnsi="Times New Roman"/>
                <w:sz w:val="14"/>
                <w:szCs w:val="16"/>
              </w:rPr>
              <w:t xml:space="preserve">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сәйкестігі;7. Тапсырыс берушінің өтініші бойынша 15 күнтізбелік </w:t>
            </w:r>
            <w:proofErr w:type="gramStart"/>
            <w:r w:rsidRPr="00023148">
              <w:rPr>
                <w:rFonts w:ascii="Times New Roman" w:hAnsi="Times New Roman"/>
                <w:sz w:val="14"/>
                <w:szCs w:val="16"/>
              </w:rPr>
              <w:t>к</w:t>
            </w:r>
            <w:proofErr w:type="gramEnd"/>
            <w:r w:rsidRPr="00023148">
              <w:rPr>
                <w:rFonts w:ascii="Times New Roman" w:hAnsi="Times New Roman"/>
                <w:sz w:val="14"/>
                <w:szCs w:val="16"/>
              </w:rPr>
              <w:t>үн ішінде жеткізу.</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8</w:t>
            </w:r>
          </w:p>
        </w:tc>
        <w:tc>
          <w:tcPr>
            <w:tcW w:w="1276"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sz w:val="16"/>
                <w:szCs w:val="16"/>
              </w:rPr>
            </w:pPr>
            <w:r w:rsidRPr="00023148">
              <w:rPr>
                <w:rFonts w:ascii="Times New Roman" w:hAnsi="Times New Roman"/>
                <w:sz w:val="16"/>
                <w:szCs w:val="16"/>
              </w:rPr>
              <w:t>35912,8</w:t>
            </w:r>
          </w:p>
        </w:tc>
        <w:tc>
          <w:tcPr>
            <w:tcW w:w="1559" w:type="dxa"/>
            <w:tcBorders>
              <w:top w:val="nil"/>
              <w:left w:val="nil"/>
              <w:bottom w:val="single" w:sz="4" w:space="0" w:color="auto"/>
              <w:right w:val="single" w:sz="4" w:space="0" w:color="auto"/>
            </w:tcBorders>
            <w:shd w:val="clear" w:color="000000" w:fill="FFFFFF"/>
            <w:vAlign w:val="center"/>
          </w:tcPr>
          <w:p w:rsidR="007579B8" w:rsidRPr="00023148" w:rsidRDefault="007579B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287 302,40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Бахилалар</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Бір рет қолданылатын, стерильді емес, тоқыма емес материалдан жасалған төмен аяқ киім жамылғылары. Бастапқы қаптамада кемінде 500 жұп бар.Сақтау мерзімі негізгі кезеңнің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lang w:val="kk-KZ"/>
              </w:rPr>
              <w:t xml:space="preserve"> </w:t>
            </w:r>
            <w:r w:rsidRPr="00023148">
              <w:rPr>
                <w:rFonts w:ascii="Times New Roman" w:hAnsi="Times New Roman"/>
                <w:color w:val="000000"/>
                <w:sz w:val="16"/>
                <w:szCs w:val="16"/>
              </w:rPr>
              <w:t>пара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600 000,00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қулақ тығындары</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Гипоаллергенді, полиуретанды көбік. Сары, жұппен оралған.</w:t>
            </w:r>
          </w:p>
          <w:p w:rsidR="00023148" w:rsidRPr="00023148" w:rsidRDefault="00023148"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штук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190,00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19 000,00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ЭКГ лентасы 110*140*142</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Жазу аспаптарына арналған сызбалық таспа Ені кемінде 110 мм ұзындығы кемінде 140 мм қаптамадағы парақ саны кемінде 142 дана.</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штук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459,20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45 920,00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27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Стерилді емес танғыш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 xml:space="preserve">Медициналық дәке таңғыш, ені 14 см кем емес ұзындығы 7 м кем емес.Сақтау мерзімі  негізгі  кезеннін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241,92</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241 920,00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емес латексті қолғап  S размері</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 xml:space="preserve">Стерильді емес, ұнтақсыз, бір рет қолданылатын қолғап, өлшемі S. Қаптамада кемінде 50 жұп бар. Сақтау мерзімі  негізгі кезеннен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пара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33,00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330 000,00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емес   нитрилді қолғап  S размері</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 xml:space="preserve">Нитрил, ұнтақсыз, стерильді емес, бір рет қолданылатын қолғаптар, өлшемі S Сақтау мерзімі негізгі кезиннен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пара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28,56</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171 360,00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Жабын губкалар 12,5*10,5 см  BTL 500 Combi комплектінен</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Жөке жабындарының ұзындығы 12,5 см кем емес ені 10,5 см кем емес</w:t>
            </w:r>
          </w:p>
          <w:p w:rsidR="00023148" w:rsidRPr="00023148" w:rsidRDefault="00023148"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2 240,00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224 000,00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Сыымдылығы бар контейнер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Басқару клапаны бар өткір заттарды жинауға арналған сары пластикалық контейнер, көлемі кемінде 6 литр, Б класы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784,00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235 200,00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стерилді емес медициналық бетпердесі</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Бір рет қолдануға арналған серпімді жолақтары бар үш қабатты медициналық маска</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Сақтау мерзімі  негизгі кезинен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30,59</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152 950,00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Кө</w:t>
            </w:r>
            <w:proofErr w:type="gramStart"/>
            <w:r w:rsidRPr="00023148">
              <w:rPr>
                <w:rFonts w:ascii="Times New Roman" w:hAnsi="Times New Roman"/>
                <w:color w:val="000000"/>
                <w:sz w:val="16"/>
                <w:szCs w:val="16"/>
              </w:rPr>
              <w:t>п</w:t>
            </w:r>
            <w:proofErr w:type="gramEnd"/>
            <w:r w:rsidRPr="00023148">
              <w:rPr>
                <w:rFonts w:ascii="Times New Roman" w:hAnsi="Times New Roman"/>
                <w:color w:val="000000"/>
                <w:sz w:val="16"/>
                <w:szCs w:val="16"/>
              </w:rPr>
              <w:t xml:space="preserve"> рет қолданатын стационарлық ингаляторға арналған мүштік</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Стационарлық ингалятор сенсорына арналған қайта пайдалануға болатын пластикалық саптама</w:t>
            </w:r>
          </w:p>
          <w:p w:rsidR="00023148" w:rsidRPr="00023148" w:rsidRDefault="00023148"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78,40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11 760,00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стацианарлық ингаляторға арналған муштік</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Пластмассамен қапталған ақ қағаздан жасалған стационарлық ингаляторға арналған бір реттік. Диаметрі кемінде 23 мм, ұзындығы 60 мм-ден көп емес Қаптама: кемінде 1000 дана Сақтау мерзімі  негізгі  кезінен кемінде  ,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26 000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67,00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1 742 000,00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Спиртті сүрткілері зақымдалмаған теріні өндеуге  қолдану ұшін 65*56 мм өлшемі</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Спиртті  майлық бір реттік қолдануға, инъекцияға дейін және кейін теріні емдеуге арналған. Пакетте кем дегенде 100 дана бар Сақтау мерзімі негізгі кезінен  кемінде 50 %  </w:t>
            </w:r>
            <w:r>
              <w:rPr>
                <w:rFonts w:ascii="Times New Roman" w:hAnsi="Times New Roman"/>
                <w:sz w:val="16"/>
                <w:szCs w:val="16"/>
                <w:lang w:val="kk-KZ"/>
              </w:rPr>
              <w:t>құрайды</w:t>
            </w:r>
          </w:p>
          <w:p w:rsidR="00023148" w:rsidRPr="00023148" w:rsidRDefault="00023148" w:rsidP="00023148">
            <w:pPr>
              <w:pStyle w:val="a3"/>
              <w:jc w:val="both"/>
              <w:rPr>
                <w:rFonts w:ascii="Times New Roman" w:hAnsi="Times New Roman"/>
                <w:sz w:val="16"/>
                <w:szCs w:val="16"/>
                <w:lang w:val="kk-KZ"/>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40 000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18,27</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730 800,00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иньекциялық ұш компоненті шприці 5 мл</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rPr>
              <w:t xml:space="preserve"> </w:t>
            </w:r>
            <w:r w:rsidRPr="00023148">
              <w:rPr>
                <w:rFonts w:ascii="Times New Roman" w:eastAsiaTheme="minorEastAsia" w:hAnsi="Times New Roman"/>
                <w:sz w:val="16"/>
                <w:szCs w:val="16"/>
                <w:lang w:eastAsia="ru-RU"/>
              </w:rPr>
              <w:t xml:space="preserve"> </w:t>
            </w:r>
            <w:r w:rsidRPr="00023148">
              <w:rPr>
                <w:rFonts w:ascii="Times New Roman" w:hAnsi="Times New Roman"/>
                <w:sz w:val="16"/>
                <w:szCs w:val="16"/>
              </w:rPr>
              <w:br/>
              <w:t>Бі</w:t>
            </w:r>
            <w:proofErr w:type="gramStart"/>
            <w:r w:rsidRPr="00023148">
              <w:rPr>
                <w:rFonts w:ascii="Times New Roman" w:hAnsi="Times New Roman"/>
                <w:sz w:val="16"/>
                <w:szCs w:val="16"/>
              </w:rPr>
              <w:t>р</w:t>
            </w:r>
            <w:proofErr w:type="gramEnd"/>
            <w:r w:rsidRPr="00023148">
              <w:rPr>
                <w:rFonts w:ascii="Times New Roman" w:hAnsi="Times New Roman"/>
                <w:sz w:val="16"/>
                <w:szCs w:val="16"/>
              </w:rPr>
              <w:t xml:space="preserve"> реттік улы емес пирогенсіз стерильді көлемі 5 мл-ден кем емес Қаптама 100 данадан кем емес</w:t>
            </w:r>
            <w:r w:rsidRPr="00023148">
              <w:rPr>
                <w:rFonts w:ascii="Times New Roman" w:hAnsi="Times New Roman"/>
                <w:sz w:val="16"/>
                <w:szCs w:val="16"/>
                <w:lang w:val="kk-KZ"/>
              </w:rPr>
              <w:t xml:space="preserve">Сақтау мерзімі негізгі кезінен кемінде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22,84</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182 720,00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иньекциялық ұш компоненті шприці 2 мл</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Бір реттік пирогенсіз стерильді улы емес көлемі 2 мл-ден кем емес. Қаптама 100 данадан кем емес Сақтау мерзімі негізгі кезінен  кемінде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20,04</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120 240,00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иньекциялық ұш компоненті шприці 10 мл</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rPr>
              <w:t>Бі</w:t>
            </w:r>
            <w:proofErr w:type="gramStart"/>
            <w:r w:rsidRPr="00023148">
              <w:rPr>
                <w:rFonts w:ascii="Times New Roman" w:hAnsi="Times New Roman"/>
                <w:sz w:val="16"/>
                <w:szCs w:val="16"/>
              </w:rPr>
              <w:t>р</w:t>
            </w:r>
            <w:proofErr w:type="gramEnd"/>
            <w:r w:rsidRPr="00023148">
              <w:rPr>
                <w:rFonts w:ascii="Times New Roman" w:hAnsi="Times New Roman"/>
                <w:sz w:val="16"/>
                <w:szCs w:val="16"/>
              </w:rPr>
              <w:t xml:space="preserve"> реттік улы емес пирогенсіз стерильді көлемі 10 мл-ден кем емес Қаптама 100 данадан кем емес</w:t>
            </w:r>
            <w:r w:rsidRPr="00023148">
              <w:rPr>
                <w:rFonts w:ascii="Times New Roman" w:hAnsi="Times New Roman"/>
                <w:sz w:val="16"/>
                <w:szCs w:val="16"/>
                <w:lang w:val="kk-KZ"/>
              </w:rPr>
              <w:t xml:space="preserve"> Сақтау мерзімі негізгі кезіненкемінде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33,87</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203 220,00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Стерилді бі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 xml:space="preserve"> рет қолданатын  иньекциялық ұш компоненті шприці 20 мл</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Бір реттік улы емес пирогенсіз стерильді көлемі 20 мл-ден кем емес Қаптама 50 данадан кем емес Сақтау мерзімі  негізгі кезінен  кемінде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54,38</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16 314,00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100 грамды стерилді емес мақта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Стерильді емес, мақтадан жасалған, ақ түсті, салмағы кемінде 100 грамм</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Сақтау мерзімі  негізгі кезінен  кеминде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proofErr w:type="gramStart"/>
            <w:r w:rsidRPr="00023148">
              <w:rPr>
                <w:rFonts w:ascii="Times New Roman" w:hAnsi="Times New Roman"/>
                <w:color w:val="000000"/>
                <w:sz w:val="16"/>
                <w:szCs w:val="16"/>
              </w:rPr>
              <w:t>шт</w:t>
            </w:r>
            <w:proofErr w:type="gramEnd"/>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396,23</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19 811,50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Натрий хлориді 6,0 натрий ацетат тригидраты 2,0 </w:t>
            </w:r>
            <w:proofErr w:type="gramStart"/>
            <w:r w:rsidRPr="00023148">
              <w:rPr>
                <w:rFonts w:ascii="Times New Roman" w:hAnsi="Times New Roman"/>
                <w:color w:val="000000"/>
                <w:sz w:val="16"/>
                <w:szCs w:val="16"/>
              </w:rPr>
              <w:t>иьекция</w:t>
            </w:r>
            <w:proofErr w:type="gramEnd"/>
            <w:r w:rsidRPr="00023148">
              <w:rPr>
                <w:rFonts w:ascii="Times New Roman" w:hAnsi="Times New Roman"/>
                <w:color w:val="000000"/>
                <w:sz w:val="16"/>
                <w:szCs w:val="16"/>
              </w:rPr>
              <w:t>ға акрналған су 1 литр  дейін</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Инфузияға арналған стерильді мөлдір түссіз ерітінді. Бөтелкедегі көлемі кем дегенде 200 мл. Құрамы: натрий хлориді, натрий ацетаты тригидраты, инъекцияға арналған су</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Сақтау мерзімі  негізгі кезінен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480,62</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48 062,00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 Диоксометилтетрагидропиримидин </w:t>
            </w:r>
            <w:proofErr w:type="gramStart"/>
            <w:r w:rsidRPr="00023148">
              <w:rPr>
                <w:rFonts w:ascii="Times New Roman" w:hAnsi="Times New Roman"/>
                <w:color w:val="000000"/>
                <w:sz w:val="16"/>
                <w:szCs w:val="16"/>
              </w:rPr>
              <w:t xml:space="preserve">( </w:t>
            </w:r>
            <w:proofErr w:type="gramEnd"/>
            <w:r w:rsidRPr="00023148">
              <w:rPr>
                <w:rFonts w:ascii="Times New Roman" w:hAnsi="Times New Roman"/>
                <w:color w:val="000000"/>
                <w:sz w:val="16"/>
                <w:szCs w:val="16"/>
              </w:rPr>
              <w:t>метилурацил) - 40 мг, хлорамфеникол -7,5 мг</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Препараттың 1 граммындағы құрамы: белсенді зат: диоксометилтетрагидропиримидин (метилурацил) - 40 мг хлорамфеникол -7,5 мг Қосымша заттар - макрогол -1500-190,5 мг, макрогол 400 -762 мг.Сыртқы қолдануға арналған жақпа. Түтікте кем дегенде 40 грамм бар. Сақтау мерзімі  негізгі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368,89</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18 444,50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10 амп  5 мл пирацетам</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Инъекцияға арналған мөлдір түссіз ерітінді. Белсенді зат: пирацетам 1000 мг. Қаптамада 10 ампуладан көп емес Сақтау мерзімі  негізгі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2 817,61</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563 522,00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Пентоксифилин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Түссіз мөлдір инъекцияға арналған стерильді ерітінді Ампуладағы 5 мл ерітіндідегі құрамы Белсенді зат - пентоксифиллин 100 мг, қосымша заттар: натрий хлориді, инъекцияға арналған су</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Сақтау мерзімі негізгі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2 000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83,00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166 000,00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 мл 5 % йод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і</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Сыртқы қолдануға арналған спирт ерітіндісі Өзіне тән иісі бар қызыл-қоңыр түсті мөлдір сұйықтық Құрамы 100 мл ерітіндінің құрамында: йод 5 грамм, калий йодиді 2 грамм Қосымша зат: этил спирті Сақтау мерзімі  негізгі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313,45</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1 567,25</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0,2 % 200 мл фурацилин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 xml:space="preserve">і </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 xml:space="preserve">Сыртқы қолдануға арналған шешім. , мөлдір, сәл сарғыш түсті Белсенді зат: фурацилин Сақтау мерзімі негізгі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392,00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78 400,00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Калия йодид  3% 200 мл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 xml:space="preserve">і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Сыртқы қолдануға арналған мөлдір ерітінді Белсенді зат: калий йодиді Сақтау мерзімі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414,40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8 288,00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48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 1% 20 мл бриллиант  жасыл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і</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rPr>
              <w:t xml:space="preserve"> </w:t>
            </w:r>
            <w:r w:rsidRPr="00023148">
              <w:rPr>
                <w:rFonts w:ascii="Times New Roman" w:eastAsia="Times New Roman" w:hAnsi="Times New Roman"/>
                <w:color w:val="E8EAED"/>
                <w:sz w:val="16"/>
                <w:szCs w:val="16"/>
                <w:lang w:val="kk-KZ" w:eastAsia="ru-RU"/>
              </w:rPr>
              <w:t xml:space="preserve"> </w:t>
            </w:r>
            <w:r w:rsidRPr="00023148">
              <w:rPr>
                <w:rFonts w:ascii="Times New Roman" w:hAnsi="Times New Roman"/>
                <w:sz w:val="16"/>
                <w:szCs w:val="16"/>
                <w:lang w:val="kk-KZ"/>
              </w:rPr>
              <w:t xml:space="preserve">Сыртқы қолдануға арналған жасыл-изумруд ерітіндісі. Белсенді зат: ашық жасыл, көмекші: этил спирті. Сақтау мерзімі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93,00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930,00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 20 мл аммиак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і</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Аммиак иісі бар сыртқы қолдануға арналған мөлдір, түссіз ерітінді.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115,00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1 150,00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Белсенді</w:t>
            </w:r>
            <w:proofErr w:type="gramStart"/>
            <w:r w:rsidRPr="00023148">
              <w:rPr>
                <w:rFonts w:ascii="Times New Roman" w:hAnsi="Times New Roman"/>
                <w:color w:val="000000"/>
                <w:sz w:val="16"/>
                <w:szCs w:val="16"/>
              </w:rPr>
              <w:t>р</w:t>
            </w:r>
            <w:proofErr w:type="gramEnd"/>
            <w:r w:rsidRPr="00023148">
              <w:rPr>
                <w:rFonts w:ascii="Times New Roman" w:hAnsi="Times New Roman"/>
                <w:color w:val="000000"/>
                <w:sz w:val="16"/>
                <w:szCs w:val="16"/>
              </w:rPr>
              <w:t>ілген көмір 0,25 № 10 таб</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Ішке қабылдауға арналған дөңгелек қара таблеткалар. Қаптамада  кемінде 10 таблетка бар.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60,72</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6 072,00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Фамотидин 20 мг  № 5 фл</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Инъекцияға арналған ерітінді дайындауға арналған лиофильденген ұнтақ. Белсенді зат: фамотидин Сақтау мерзімі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3 109,53</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621 906,00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Фурасемид 1% 2 мл </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Инъекцияға арналған ерітінді. Белсенді зат: фурасемид. Қаптамада кемінде 10 ампер бар.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9,52</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476,00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100 мл амброксол </w:t>
            </w:r>
          </w:p>
        </w:tc>
        <w:tc>
          <w:tcPr>
            <w:tcW w:w="7654" w:type="dxa"/>
          </w:tcPr>
          <w:p w:rsidR="00023148" w:rsidRPr="00023148" w:rsidRDefault="00023148" w:rsidP="002860DA">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Мөлдір, түссіз немесе әлсіз тән иісі бар қоңыр түсті ерітінді Белсенді зат: 1 мл-де 7,5 мг. Амброксол. Бөтелкеде кем дегенде 100 мл бар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1 176,00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5 880,00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 </w:t>
            </w:r>
            <w:proofErr w:type="gramStart"/>
            <w:r w:rsidRPr="00023148">
              <w:rPr>
                <w:rFonts w:ascii="Times New Roman" w:hAnsi="Times New Roman"/>
                <w:color w:val="000000"/>
                <w:sz w:val="16"/>
                <w:szCs w:val="16"/>
              </w:rPr>
              <w:t>Ит</w:t>
            </w:r>
            <w:proofErr w:type="gramEnd"/>
            <w:r w:rsidRPr="00023148">
              <w:rPr>
                <w:rFonts w:ascii="Times New Roman" w:hAnsi="Times New Roman"/>
                <w:color w:val="000000"/>
                <w:sz w:val="16"/>
                <w:szCs w:val="16"/>
              </w:rPr>
              <w:t xml:space="preserve"> раушан жемісі  100 гр</w:t>
            </w:r>
          </w:p>
        </w:tc>
        <w:tc>
          <w:tcPr>
            <w:tcW w:w="7654" w:type="dxa"/>
          </w:tcPr>
          <w:p w:rsidR="00023148" w:rsidRPr="00023148" w:rsidRDefault="00023148" w:rsidP="002860DA">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Құрғақ ұсақталған итмұрын. Картон қорапта кемінде 100 грамм Сақтау мерзімі мерзімінен   мерзіменен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423,50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338 800,00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Белсенді заттар  зат алмасу өнімдеріні</w:t>
            </w:r>
            <w:proofErr w:type="gramStart"/>
            <w:r w:rsidRPr="00023148">
              <w:rPr>
                <w:rFonts w:ascii="Times New Roman" w:hAnsi="Times New Roman"/>
                <w:color w:val="000000"/>
                <w:sz w:val="16"/>
                <w:szCs w:val="16"/>
              </w:rPr>
              <w:t>н</w:t>
            </w:r>
            <w:proofErr w:type="gramEnd"/>
            <w:r w:rsidRPr="00023148">
              <w:rPr>
                <w:rFonts w:ascii="Times New Roman" w:hAnsi="Times New Roman"/>
                <w:color w:val="000000"/>
                <w:sz w:val="16"/>
                <w:szCs w:val="16"/>
              </w:rPr>
              <w:t xml:space="preserve"> сулы субстраты Escherichia coli  DSM  4087 24,9481г enterococcus faecalis  DSM 4086 12,4741гacidopfilus DSM 4149 12,4741 г  Lactobacillus helveticus DSM 4183 49,8960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Аздап қышқыл дәмі бар ішкі қолдануға арналған түссіз ерітінді, көлемі кемінде 30 мл қоңыр шыны бөтелкеде. Сақтау мерзімі мерзімінен кемінде  60 %  </w:t>
            </w:r>
            <w:r>
              <w:rPr>
                <w:rFonts w:ascii="Times New Roman" w:hAnsi="Times New Roman"/>
                <w:sz w:val="16"/>
                <w:szCs w:val="16"/>
                <w:lang w:val="kk-KZ"/>
              </w:rPr>
              <w:t>құрайды</w:t>
            </w:r>
          </w:p>
          <w:p w:rsidR="00023148" w:rsidRPr="00023148" w:rsidRDefault="00023148"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2 584,88</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51 697,60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Белсенді заттар  этиловый эфир бромизовалериановой қышқылы 20 мг  фенобарбитал 18 ,26 мг мята майы 1,42 мг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Ішке қабылдауға арналған мөлдір сұйықтық, өзіне тән жалбыз иісі бар. Бөтелкедегі көлемі кемінде 25 мл.</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Сақтау мерзімі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238,08</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2 380,80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Диклофенак </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Сыртқы қолдануға арналған жақпа Белсенді зат: диклофенак натрий - 1,00 г қосымша заттар: диметилсульфоксид, макрогол 400, макрогол 4000, пропиленгликоль, метилпарагидроксибензоат, пропилларагидроксибензоат. Түтікте кем дегенде 30 грамм бар</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Сақтау мерзімі  мерзімінен кемінде 60 %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191,11</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95 555,00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25 % 2 мл № 10 ампула Кордиамин </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 xml:space="preserve">Инъекцияға арналған ерітінді Белсенді зат: кордиамин Қаптамада кемінде 10 ампула бар.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956,14</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1 912,28</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Кофеин натрия бензоат 200 мг/мл 1 мл № 10 а</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Тері астына енгізуге арналған ерітінді. Белсенді зат: кофеин натрий бензоаты. Қаптамада кемінде 10 ампула бар.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270,31</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540,62</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Магний сульфаты 25 </w:t>
            </w:r>
            <w:proofErr w:type="gramStart"/>
            <w:r w:rsidRPr="00023148">
              <w:rPr>
                <w:rFonts w:ascii="Times New Roman" w:hAnsi="Times New Roman"/>
                <w:color w:val="000000"/>
                <w:sz w:val="16"/>
                <w:szCs w:val="16"/>
              </w:rPr>
              <w:t>грам</w:t>
            </w:r>
            <w:proofErr w:type="gramEnd"/>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Ішке қабылдауға арналған ұсақ кристалды ұнтақ, тұзды және қышқыл дәм. Шыны ыдыста 25 грамм  кем емес. Сақтау мерзімі мерзімінен кемінде 60%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135,11</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40 533,00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Этанол 70%  90 мл </w:t>
            </w:r>
          </w:p>
        </w:tc>
        <w:tc>
          <w:tcPr>
            <w:tcW w:w="7654" w:type="dxa"/>
          </w:tcPr>
          <w:p w:rsid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Түссіз, мөлдір, өзіне тән алкогольдік иісі бар ұшпа.Бөлмектегі көлемі кемінде 90 мл. Белсенді зат: этанол  Сақтау мерзімі мерзімінен кемінде 60%  </w:t>
            </w:r>
            <w:r>
              <w:rPr>
                <w:rFonts w:ascii="Times New Roman" w:hAnsi="Times New Roman"/>
                <w:sz w:val="16"/>
                <w:szCs w:val="16"/>
                <w:lang w:val="kk-KZ"/>
              </w:rPr>
              <w:t>құрайды</w:t>
            </w:r>
          </w:p>
          <w:p w:rsidR="002860DA" w:rsidRPr="00023148" w:rsidRDefault="002860DA"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457,60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137 280,00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Этанол 90% 90 мл</w:t>
            </w:r>
          </w:p>
        </w:tc>
        <w:tc>
          <w:tcPr>
            <w:tcW w:w="7654" w:type="dxa"/>
          </w:tcPr>
          <w:p w:rsid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Өзіне тән алкогольдік иісі бар түссіз мөлдір ұшқыш сұйықтық Белсенді зат этанол Бөтелкедегі көлемі 90 мл кем емес Сақтау мерзімі мерзімінен кемінде 60%  </w:t>
            </w:r>
            <w:r>
              <w:rPr>
                <w:rFonts w:ascii="Times New Roman" w:hAnsi="Times New Roman"/>
                <w:sz w:val="16"/>
                <w:szCs w:val="16"/>
                <w:lang w:val="kk-KZ"/>
              </w:rPr>
              <w:t>құрайды</w:t>
            </w:r>
          </w:p>
          <w:p w:rsidR="002860DA" w:rsidRPr="00023148" w:rsidRDefault="002860DA"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486,12</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145 836,00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xml:space="preserve">Коктейл </w:t>
            </w:r>
            <w:proofErr w:type="gramStart"/>
            <w:r w:rsidRPr="00023148">
              <w:rPr>
                <w:rFonts w:ascii="Times New Roman" w:hAnsi="Times New Roman"/>
                <w:color w:val="000000"/>
                <w:sz w:val="16"/>
                <w:szCs w:val="16"/>
              </w:rPr>
              <w:t>дайындау</w:t>
            </w:r>
            <w:proofErr w:type="gramEnd"/>
            <w:r w:rsidRPr="00023148">
              <w:rPr>
                <w:rFonts w:ascii="Times New Roman" w:hAnsi="Times New Roman"/>
                <w:color w:val="000000"/>
                <w:sz w:val="16"/>
                <w:szCs w:val="16"/>
              </w:rPr>
              <w:t>ға арналған қоспа</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Аздап сұрғылт түсті құрғақ қоспа Құрамы: қант, итмұрын сығындысы, кептірілген жұмыртқаның ақтығы Құмырада кемінде 670 г бар.</w:t>
            </w:r>
          </w:p>
          <w:p w:rsid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Сақтау мерзімі мерзімінен кемінде 60%  </w:t>
            </w:r>
            <w:r>
              <w:rPr>
                <w:rFonts w:ascii="Times New Roman" w:hAnsi="Times New Roman"/>
                <w:sz w:val="16"/>
                <w:szCs w:val="16"/>
                <w:lang w:val="kk-KZ"/>
              </w:rPr>
              <w:t>құрайды</w:t>
            </w:r>
          </w:p>
          <w:p w:rsidR="002860DA" w:rsidRPr="00023148" w:rsidRDefault="002860DA" w:rsidP="00023148">
            <w:pPr>
              <w:pStyle w:val="a3"/>
              <w:jc w:val="both"/>
              <w:rPr>
                <w:rFonts w:ascii="Times New Roman" w:hAnsi="Times New Roman"/>
                <w:sz w:val="16"/>
                <w:szCs w:val="16"/>
                <w:lang w:val="kk-KZ"/>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16 000,00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800 000,00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3% 100 мл перекись водороды</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Сыртқы қолдануға арналған мөлдір түссіз ерітінді Белсенді зат: сутегі асқын тотығы. Бөтелкенің көлемі кем дегенде 100 мл</w:t>
            </w:r>
          </w:p>
          <w:p w:rsid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Сақтау мерзімі мерзімінен кемінде 60%  </w:t>
            </w:r>
            <w:r>
              <w:rPr>
                <w:rFonts w:ascii="Times New Roman" w:hAnsi="Times New Roman"/>
                <w:sz w:val="16"/>
                <w:szCs w:val="16"/>
                <w:lang w:val="kk-KZ"/>
              </w:rPr>
              <w:t>құрайды</w:t>
            </w:r>
          </w:p>
          <w:p w:rsidR="002860DA" w:rsidRPr="00023148" w:rsidRDefault="002860DA" w:rsidP="00023148">
            <w:pPr>
              <w:pStyle w:val="a3"/>
              <w:jc w:val="both"/>
              <w:rPr>
                <w:rFonts w:ascii="Times New Roman" w:hAnsi="Times New Roman"/>
                <w:sz w:val="16"/>
                <w:szCs w:val="16"/>
                <w:lang w:val="kk-KZ"/>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280,00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2 800,00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100 мл спиртті азопирам ерітінді</w:t>
            </w:r>
            <w:proofErr w:type="gramStart"/>
            <w:r w:rsidRPr="00023148">
              <w:rPr>
                <w:rFonts w:ascii="Times New Roman" w:hAnsi="Times New Roman"/>
                <w:color w:val="000000"/>
                <w:sz w:val="16"/>
                <w:szCs w:val="16"/>
              </w:rPr>
              <w:t>с</w:t>
            </w:r>
            <w:proofErr w:type="gramEnd"/>
            <w:r w:rsidRPr="00023148">
              <w:rPr>
                <w:rFonts w:ascii="Times New Roman" w:hAnsi="Times New Roman"/>
                <w:color w:val="000000"/>
                <w:sz w:val="16"/>
                <w:szCs w:val="16"/>
              </w:rPr>
              <w:t>і</w:t>
            </w:r>
          </w:p>
        </w:tc>
        <w:tc>
          <w:tcPr>
            <w:tcW w:w="7654" w:type="dxa"/>
          </w:tcPr>
          <w:p w:rsid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Спирттік иісі бар, сыртқы қолдануға арналған түссіз ерітінді Сақтау мерзімі мерзімінен кемінде 80%  </w:t>
            </w:r>
            <w:r>
              <w:rPr>
                <w:rFonts w:ascii="Times New Roman" w:hAnsi="Times New Roman"/>
                <w:sz w:val="16"/>
                <w:szCs w:val="16"/>
                <w:lang w:val="kk-KZ"/>
              </w:rPr>
              <w:t>құрайды</w:t>
            </w:r>
          </w:p>
          <w:p w:rsidR="002860DA" w:rsidRPr="00023148" w:rsidRDefault="002860DA" w:rsidP="00023148">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фл</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15</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5 230,00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78 450,00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Автоклавка арналған термоиндикатор 132 гр</w:t>
            </w:r>
            <w:proofErr w:type="gramStart"/>
            <w:r w:rsidRPr="00023148">
              <w:rPr>
                <w:rFonts w:ascii="Times New Roman" w:hAnsi="Times New Roman"/>
                <w:color w:val="000000"/>
                <w:sz w:val="16"/>
                <w:szCs w:val="16"/>
              </w:rPr>
              <w:t xml:space="preserve"> С</w:t>
            </w:r>
            <w:proofErr w:type="gramEnd"/>
            <w:r w:rsidRPr="00023148">
              <w:rPr>
                <w:rFonts w:ascii="Times New Roman" w:hAnsi="Times New Roman"/>
                <w:color w:val="000000"/>
                <w:sz w:val="16"/>
                <w:szCs w:val="16"/>
              </w:rPr>
              <w:t xml:space="preserve"> 500 дана</w:t>
            </w:r>
          </w:p>
        </w:tc>
        <w:tc>
          <w:tcPr>
            <w:tcW w:w="7654" w:type="dxa"/>
          </w:tcPr>
          <w:p w:rsidR="00023148" w:rsidRPr="00023148" w:rsidRDefault="00023148" w:rsidP="00023148">
            <w:pPr>
              <w:pStyle w:val="a3"/>
              <w:jc w:val="both"/>
              <w:rPr>
                <w:rFonts w:ascii="Times New Roman" w:hAnsi="Times New Roman"/>
                <w:sz w:val="16"/>
                <w:szCs w:val="16"/>
              </w:rPr>
            </w:pPr>
            <w:r w:rsidRPr="00023148">
              <w:rPr>
                <w:rFonts w:ascii="Times New Roman" w:hAnsi="Times New Roman"/>
                <w:sz w:val="16"/>
                <w:szCs w:val="16"/>
                <w:lang w:val="kk-KZ"/>
              </w:rPr>
              <w:t>132 градус режиміне арналған көп параметрлі химиялық бір реттік қағаз бумен зарарсыздандыру индикаторлары Қаптама: кемінде 500 дана.</w:t>
            </w:r>
          </w:p>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 xml:space="preserve"> Сақтау мерзімі  мерзімінен кемінде 50%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27 500,00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67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Автоклавка арналған термоиндикатор 120 гр</w:t>
            </w:r>
            <w:proofErr w:type="gramStart"/>
            <w:r w:rsidRPr="00023148">
              <w:rPr>
                <w:rFonts w:ascii="Times New Roman" w:hAnsi="Times New Roman"/>
                <w:color w:val="000000"/>
                <w:sz w:val="16"/>
                <w:szCs w:val="16"/>
              </w:rPr>
              <w:t xml:space="preserve"> С</w:t>
            </w:r>
            <w:proofErr w:type="gramEnd"/>
            <w:r w:rsidRPr="00023148">
              <w:rPr>
                <w:rFonts w:ascii="Times New Roman" w:hAnsi="Times New Roman"/>
                <w:color w:val="000000"/>
                <w:sz w:val="16"/>
                <w:szCs w:val="16"/>
              </w:rPr>
              <w:t xml:space="preserve"> 500 дана</w:t>
            </w:r>
          </w:p>
        </w:tc>
        <w:tc>
          <w:tcPr>
            <w:tcW w:w="7654" w:type="dxa"/>
          </w:tcPr>
          <w:p w:rsidR="00023148" w:rsidRPr="00023148" w:rsidRDefault="00023148" w:rsidP="002860DA">
            <w:pPr>
              <w:pStyle w:val="a3"/>
              <w:jc w:val="both"/>
              <w:rPr>
                <w:rFonts w:ascii="Times New Roman" w:hAnsi="Times New Roman"/>
                <w:sz w:val="16"/>
                <w:szCs w:val="16"/>
              </w:rPr>
            </w:pPr>
            <w:r w:rsidRPr="00023148">
              <w:rPr>
                <w:rFonts w:ascii="Times New Roman" w:hAnsi="Times New Roman"/>
                <w:sz w:val="16"/>
                <w:szCs w:val="16"/>
                <w:lang w:val="kk-KZ"/>
              </w:rPr>
              <w:t xml:space="preserve">120 градус режимі үшін көп параметрлі химиялық бір реттік қағаз бумен зарарсыздандыру индикаторлары Қаптама: кемінде 500 дана. Сақтау мерзімі мерзімінен кемінде 50 % </w:t>
            </w:r>
            <w:r>
              <w:rPr>
                <w:rFonts w:ascii="Times New Roman" w:hAnsi="Times New Roman"/>
                <w:sz w:val="16"/>
                <w:szCs w:val="16"/>
                <w:lang w:val="kk-KZ"/>
              </w:rPr>
              <w:t>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уп</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27 500,00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lastRenderedPageBreak/>
              <w:t>68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Натрий хлориды</w:t>
            </w:r>
          </w:p>
        </w:tc>
        <w:tc>
          <w:tcPr>
            <w:tcW w:w="7654" w:type="dxa"/>
          </w:tcPr>
          <w:p w:rsidR="00023148" w:rsidRPr="00023148" w:rsidRDefault="00023148" w:rsidP="00023148">
            <w:pPr>
              <w:pStyle w:val="a3"/>
              <w:jc w:val="both"/>
              <w:rPr>
                <w:rFonts w:ascii="Times New Roman" w:hAnsi="Times New Roman"/>
                <w:sz w:val="16"/>
                <w:szCs w:val="16"/>
                <w:lang w:val="kk-KZ"/>
              </w:rPr>
            </w:pPr>
            <w:r w:rsidRPr="00023148">
              <w:rPr>
                <w:rFonts w:ascii="Times New Roman" w:hAnsi="Times New Roman"/>
                <w:sz w:val="16"/>
                <w:szCs w:val="16"/>
                <w:lang w:val="kk-KZ"/>
              </w:rPr>
              <w:t>Ұсақ кристалды, сәл тұзды дәм, йодталмаған ақ ұнтақ. Салмағы 25 кг-нан кем емес сөмкелерде  Сақтау мерзімі  мерзімінен кемінде 50% қ</w:t>
            </w:r>
            <w:r>
              <w:rPr>
                <w:rFonts w:ascii="Times New Roman" w:hAnsi="Times New Roman"/>
                <w:sz w:val="16"/>
                <w:szCs w:val="16"/>
                <w:lang w:val="kk-KZ"/>
              </w:rPr>
              <w:t>ұ</w:t>
            </w:r>
            <w:r w:rsidRPr="00023148">
              <w:rPr>
                <w:rFonts w:ascii="Times New Roman" w:hAnsi="Times New Roman"/>
                <w:sz w:val="16"/>
                <w:szCs w:val="16"/>
                <w:lang w:val="kk-KZ"/>
              </w:rPr>
              <w:t>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кг</w:t>
            </w:r>
          </w:p>
        </w:tc>
        <w:tc>
          <w:tcPr>
            <w:tcW w:w="992"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1 445,00</w:t>
            </w:r>
          </w:p>
        </w:tc>
        <w:tc>
          <w:tcPr>
            <w:tcW w:w="1559" w:type="dxa"/>
            <w:tcBorders>
              <w:top w:val="nil"/>
              <w:left w:val="nil"/>
              <w:bottom w:val="single" w:sz="4" w:space="0" w:color="auto"/>
              <w:right w:val="single" w:sz="4"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216 750,00</w:t>
            </w:r>
          </w:p>
        </w:tc>
      </w:tr>
      <w:tr w:rsidR="00023148" w:rsidRPr="00023148" w:rsidTr="007579B8">
        <w:trPr>
          <w:cantSplit/>
          <w:trHeight w:val="363"/>
        </w:trPr>
        <w:tc>
          <w:tcPr>
            <w:tcW w:w="534" w:type="dxa"/>
            <w:shd w:val="clear" w:color="auto" w:fill="auto"/>
            <w:vAlign w:val="center"/>
          </w:tcPr>
          <w:p w:rsidR="00023148" w:rsidRPr="00023148" w:rsidRDefault="00023148" w:rsidP="00023148">
            <w:pPr>
              <w:spacing w:after="0"/>
              <w:jc w:val="center"/>
              <w:rPr>
                <w:rFonts w:ascii="Times New Roman" w:hAnsi="Times New Roman"/>
                <w:color w:val="000000"/>
                <w:sz w:val="16"/>
                <w:szCs w:val="16"/>
                <w:lang w:val="kk-KZ"/>
              </w:rPr>
            </w:pPr>
          </w:p>
        </w:tc>
        <w:tc>
          <w:tcPr>
            <w:tcW w:w="2693" w:type="dxa"/>
            <w:shd w:val="clear" w:color="auto" w:fill="auto"/>
            <w:vAlign w:val="center"/>
          </w:tcPr>
          <w:p w:rsidR="00023148" w:rsidRPr="00023148" w:rsidRDefault="00023148" w:rsidP="00023148">
            <w:pPr>
              <w:spacing w:after="0"/>
              <w:jc w:val="center"/>
              <w:rPr>
                <w:rFonts w:ascii="Times New Roman" w:hAnsi="Times New Roman"/>
                <w:sz w:val="16"/>
                <w:szCs w:val="16"/>
                <w:lang w:val="kk-KZ"/>
              </w:rPr>
            </w:pPr>
          </w:p>
        </w:tc>
        <w:tc>
          <w:tcPr>
            <w:tcW w:w="7654" w:type="dxa"/>
            <w:vAlign w:val="center"/>
          </w:tcPr>
          <w:p w:rsidR="00023148" w:rsidRPr="00023148" w:rsidRDefault="00023148" w:rsidP="00023148">
            <w:pPr>
              <w:spacing w:after="0"/>
              <w:jc w:val="center"/>
              <w:rPr>
                <w:rFonts w:ascii="Times New Roman" w:hAnsi="Times New Roman"/>
                <w:b/>
                <w:sz w:val="16"/>
                <w:szCs w:val="16"/>
                <w:lang w:val="kk-KZ"/>
              </w:rPr>
            </w:pPr>
            <w:r w:rsidRPr="00023148">
              <w:rPr>
                <w:rFonts w:ascii="Times New Roman" w:hAnsi="Times New Roman"/>
                <w:b/>
                <w:sz w:val="16"/>
                <w:szCs w:val="16"/>
                <w:lang w:val="kk-KZ"/>
              </w:rPr>
              <w:t>БАРЛЫҒЫ</w:t>
            </w:r>
          </w:p>
        </w:tc>
        <w:tc>
          <w:tcPr>
            <w:tcW w:w="992" w:type="dxa"/>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w:t>
            </w:r>
          </w:p>
        </w:tc>
        <w:tc>
          <w:tcPr>
            <w:tcW w:w="992" w:type="dxa"/>
            <w:tcBorders>
              <w:top w:val="nil"/>
              <w:left w:val="single" w:sz="8" w:space="0" w:color="auto"/>
              <w:bottom w:val="single" w:sz="8" w:space="0" w:color="auto"/>
              <w:right w:val="single" w:sz="8"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000000" w:fill="FFFFFF"/>
            <w:vAlign w:val="center"/>
          </w:tcPr>
          <w:p w:rsidR="00023148" w:rsidRPr="00023148" w:rsidRDefault="00023148" w:rsidP="00023148">
            <w:pPr>
              <w:spacing w:after="0"/>
              <w:jc w:val="center"/>
              <w:rPr>
                <w:rFonts w:ascii="Times New Roman" w:hAnsi="Times New Roman"/>
                <w:color w:val="000000"/>
                <w:sz w:val="16"/>
                <w:szCs w:val="16"/>
              </w:rPr>
            </w:pPr>
            <w:r w:rsidRPr="00023148">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000000" w:fill="FFFFFF"/>
            <w:vAlign w:val="center"/>
          </w:tcPr>
          <w:p w:rsidR="00023148" w:rsidRPr="00023148" w:rsidRDefault="00023148" w:rsidP="00023148">
            <w:pPr>
              <w:spacing w:after="0" w:line="240" w:lineRule="auto"/>
              <w:jc w:val="center"/>
              <w:rPr>
                <w:rFonts w:ascii="Times New Roman" w:hAnsi="Times New Roman"/>
                <w:b/>
                <w:bCs/>
                <w:color w:val="000000"/>
                <w:sz w:val="16"/>
                <w:szCs w:val="16"/>
                <w:lang w:eastAsia="ru-RU"/>
              </w:rPr>
            </w:pPr>
            <w:r w:rsidRPr="00023148">
              <w:rPr>
                <w:rFonts w:ascii="Times New Roman" w:hAnsi="Times New Roman"/>
                <w:b/>
                <w:color w:val="000000"/>
                <w:sz w:val="16"/>
                <w:szCs w:val="16"/>
              </w:rPr>
              <w:t>11 153 323,15</w:t>
            </w:r>
          </w:p>
        </w:tc>
      </w:tr>
    </w:tbl>
    <w:p w:rsidR="0093506F" w:rsidRPr="000F145B" w:rsidRDefault="0093506F" w:rsidP="0093506F">
      <w:pPr>
        <w:spacing w:after="0"/>
        <w:ind w:firstLine="426"/>
        <w:jc w:val="both"/>
        <w:rPr>
          <w:rFonts w:ascii="Times New Roman" w:hAnsi="Times New Roman"/>
          <w:lang w:val="kk-KZ"/>
        </w:rPr>
      </w:pPr>
      <w:r w:rsidRPr="000F145B">
        <w:rPr>
          <w:rFonts w:ascii="Times New Roman" w:hAnsi="Times New Roman"/>
          <w:lang w:val="kk-KZ"/>
        </w:rPr>
        <w:t xml:space="preserve">Тауарларды жеткізу орны: «Оқжетпес» емдеу-сауықтыру кешені»  акционерлік қоғамының «Алматы» филиалы, мекенжайы: Алматы қ., </w:t>
      </w:r>
      <w:r w:rsidRPr="000F145B">
        <w:rPr>
          <w:rFonts w:ascii="Times New Roman" w:hAnsi="Times New Roman"/>
          <w:lang w:val="kk-KZ" w:eastAsia="ru-RU"/>
        </w:rPr>
        <w:t>Жайлау ықш. ауд., Әлмерек кварталы, 1/1</w:t>
      </w:r>
      <w:r w:rsidRPr="000F145B">
        <w:rPr>
          <w:rFonts w:ascii="Times New Roman" w:hAnsi="Times New Roman"/>
          <w:lang w:val="kk-KZ"/>
        </w:rPr>
        <w:t xml:space="preserve"> провизор қоймасы жыл бойы Тапсырыс берушінің алдын ала өтінімі бойынша.</w:t>
      </w:r>
    </w:p>
    <w:p w:rsidR="0093506F" w:rsidRPr="000F145B" w:rsidRDefault="0093506F" w:rsidP="0093506F">
      <w:pPr>
        <w:spacing w:after="0"/>
        <w:ind w:firstLine="426"/>
        <w:jc w:val="both"/>
        <w:rPr>
          <w:rFonts w:ascii="Times New Roman" w:hAnsi="Times New Roman"/>
          <w:lang w:val="kk-KZ"/>
        </w:rPr>
      </w:pPr>
      <w:r w:rsidRPr="000F145B">
        <w:rPr>
          <w:rFonts w:ascii="Times New Roman" w:hAnsi="Times New Roman"/>
          <w:lang w:val="kk-KZ"/>
        </w:rPr>
        <w:t xml:space="preserve">1. Баға ұсыныстарын беру орны және соңғы мерзімі: Алматы қ., </w:t>
      </w:r>
      <w:r w:rsidRPr="000F145B">
        <w:rPr>
          <w:rFonts w:ascii="Times New Roman" w:hAnsi="Times New Roman"/>
          <w:lang w:val="kk-KZ" w:eastAsia="ru-RU"/>
        </w:rPr>
        <w:t>Жайлау ықш. ауд., Әлмерек кварталы, 1/1</w:t>
      </w:r>
      <w:r w:rsidRPr="000F145B">
        <w:rPr>
          <w:rFonts w:ascii="Times New Roman" w:hAnsi="Times New Roman"/>
          <w:lang w:val="kk-KZ"/>
        </w:rPr>
        <w:t>, 202</w:t>
      </w:r>
      <w:r w:rsidR="00833427" w:rsidRPr="000F145B">
        <w:rPr>
          <w:rFonts w:ascii="Times New Roman" w:hAnsi="Times New Roman"/>
          <w:lang w:val="kk-KZ"/>
        </w:rPr>
        <w:t>4</w:t>
      </w:r>
      <w:r w:rsidRPr="000F145B">
        <w:rPr>
          <w:rFonts w:ascii="Times New Roman" w:hAnsi="Times New Roman"/>
          <w:lang w:val="kk-KZ"/>
        </w:rPr>
        <w:t xml:space="preserve"> жылғы </w:t>
      </w:r>
      <w:r w:rsidR="007579B8">
        <w:rPr>
          <w:rFonts w:ascii="Times New Roman" w:hAnsi="Times New Roman"/>
          <w:lang w:val="kk-KZ"/>
        </w:rPr>
        <w:t>26</w:t>
      </w:r>
      <w:r w:rsidRPr="000F145B">
        <w:rPr>
          <w:rFonts w:ascii="Times New Roman" w:hAnsi="Times New Roman"/>
          <w:lang w:val="kk-KZ"/>
        </w:rPr>
        <w:t xml:space="preserve"> </w:t>
      </w:r>
      <w:r w:rsidR="00833427" w:rsidRPr="000F145B">
        <w:rPr>
          <w:rFonts w:ascii="Times New Roman" w:hAnsi="Times New Roman"/>
          <w:lang w:val="kk-KZ"/>
        </w:rPr>
        <w:t>ақпанға</w:t>
      </w:r>
      <w:r w:rsidRPr="000F145B">
        <w:rPr>
          <w:rFonts w:ascii="Times New Roman" w:hAnsi="Times New Roman"/>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0F145B" w:rsidRDefault="0093506F" w:rsidP="0093506F">
      <w:pPr>
        <w:spacing w:after="0"/>
        <w:ind w:firstLine="426"/>
        <w:jc w:val="both"/>
        <w:rPr>
          <w:rFonts w:ascii="Times New Roman" w:hAnsi="Times New Roman"/>
          <w:lang w:val="kk-KZ"/>
        </w:rPr>
      </w:pPr>
      <w:r w:rsidRPr="000F145B">
        <w:rPr>
          <w:rFonts w:ascii="Times New Roman" w:hAnsi="Times New Roman"/>
          <w:lang w:val="kk-KZ"/>
        </w:rPr>
        <w:t xml:space="preserve">2. Баға ұсыныстары салынған конверттерді ашу күні, уақыты және орны: Алматы қ., </w:t>
      </w:r>
      <w:r w:rsidRPr="000F145B">
        <w:rPr>
          <w:rFonts w:ascii="Times New Roman" w:hAnsi="Times New Roman"/>
          <w:lang w:val="kk-KZ" w:eastAsia="ru-RU"/>
        </w:rPr>
        <w:t>Жайлау ықш. ауд., Әлмерек кварталы, 1/1</w:t>
      </w:r>
      <w:r w:rsidRPr="000F145B">
        <w:rPr>
          <w:rFonts w:ascii="Times New Roman" w:hAnsi="Times New Roman"/>
          <w:lang w:val="kk-KZ"/>
        </w:rPr>
        <w:t xml:space="preserve">, мемлекеттік сатып алу секторы, күні: </w:t>
      </w:r>
      <w:r w:rsidR="007579B8">
        <w:rPr>
          <w:rFonts w:ascii="Times New Roman" w:hAnsi="Times New Roman"/>
          <w:lang w:val="kk-KZ"/>
        </w:rPr>
        <w:t>26</w:t>
      </w:r>
      <w:r w:rsidRPr="000F145B">
        <w:rPr>
          <w:rFonts w:ascii="Times New Roman" w:hAnsi="Times New Roman"/>
          <w:lang w:val="kk-KZ"/>
        </w:rPr>
        <w:t>.</w:t>
      </w:r>
      <w:r w:rsidR="009B4094" w:rsidRPr="000F145B">
        <w:rPr>
          <w:rFonts w:ascii="Times New Roman" w:hAnsi="Times New Roman"/>
          <w:lang w:val="kk-KZ"/>
        </w:rPr>
        <w:t>0</w:t>
      </w:r>
      <w:r w:rsidR="00833427" w:rsidRPr="000F145B">
        <w:rPr>
          <w:rFonts w:ascii="Times New Roman" w:hAnsi="Times New Roman"/>
          <w:lang w:val="kk-KZ"/>
        </w:rPr>
        <w:t>2</w:t>
      </w:r>
      <w:r w:rsidRPr="000F145B">
        <w:rPr>
          <w:rFonts w:ascii="Times New Roman" w:hAnsi="Times New Roman"/>
          <w:lang w:val="kk-KZ"/>
        </w:rPr>
        <w:t>.202</w:t>
      </w:r>
      <w:r w:rsidR="00833427" w:rsidRPr="000F145B">
        <w:rPr>
          <w:rFonts w:ascii="Times New Roman" w:hAnsi="Times New Roman"/>
          <w:lang w:val="kk-KZ"/>
        </w:rPr>
        <w:t>4</w:t>
      </w:r>
      <w:r w:rsidRPr="000F145B">
        <w:rPr>
          <w:rFonts w:ascii="Times New Roman" w:hAnsi="Times New Roman"/>
          <w:lang w:val="kk-KZ"/>
        </w:rPr>
        <w:t xml:space="preserve"> ж. Уақыты: 12 сағат 00 минут.</w:t>
      </w:r>
    </w:p>
    <w:p w:rsidR="0093506F" w:rsidRPr="000F145B" w:rsidRDefault="008836EF" w:rsidP="0093506F">
      <w:pPr>
        <w:spacing w:after="0"/>
        <w:ind w:firstLine="426"/>
        <w:jc w:val="both"/>
        <w:rPr>
          <w:rFonts w:ascii="Times New Roman" w:hAnsi="Times New Roman"/>
          <w:color w:val="000000"/>
          <w:spacing w:val="2"/>
          <w:shd w:val="clear" w:color="auto" w:fill="FFFFFF"/>
          <w:lang w:val="kk-KZ"/>
        </w:rPr>
      </w:pPr>
      <w:r w:rsidRPr="000F145B">
        <w:rPr>
          <w:rFonts w:ascii="Times New Roman" w:hAnsi="Times New Roman"/>
          <w:lang w:val="kk-KZ"/>
        </w:rPr>
        <w:t>75</w:t>
      </w:r>
      <w:r w:rsidR="0093506F" w:rsidRPr="000F145B">
        <w:rPr>
          <w:rFonts w:ascii="Times New Roman" w:hAnsi="Times New Roman"/>
          <w:lang w:val="kk-KZ"/>
        </w:rPr>
        <w:t>-тармаққа сәйкес «</w:t>
      </w:r>
      <w:r w:rsidRPr="000F145B">
        <w:rPr>
          <w:rFonts w:ascii="Times New Roman" w:hAnsi="Times New Roman"/>
          <w:i/>
          <w:color w:val="000000"/>
          <w:spacing w:val="2"/>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0F145B">
        <w:rPr>
          <w:rFonts w:ascii="Times New Roman" w:hAnsi="Times New Roman"/>
          <w:color w:val="000000"/>
          <w:spacing w:val="2"/>
          <w:shd w:val="clear" w:color="auto" w:fill="FFFFFF"/>
          <w:lang w:val="kk-KZ"/>
        </w:rPr>
        <w:t>».</w:t>
      </w:r>
    </w:p>
    <w:p w:rsidR="009C4D45" w:rsidRPr="000F145B" w:rsidRDefault="009C4D45" w:rsidP="0093506F">
      <w:pPr>
        <w:spacing w:after="0"/>
        <w:ind w:firstLine="426"/>
        <w:jc w:val="both"/>
        <w:rPr>
          <w:rFonts w:ascii="Times New Roman" w:hAnsi="Times New Roman"/>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C4D45" w:rsidRPr="000F145B" w:rsidTr="009E272D">
        <w:tc>
          <w:tcPr>
            <w:tcW w:w="7905" w:type="dxa"/>
            <w:vAlign w:val="center"/>
          </w:tcPr>
          <w:p w:rsidR="009C4D45" w:rsidRPr="000F145B" w:rsidRDefault="009C4D45" w:rsidP="00DB3B17">
            <w:pPr>
              <w:spacing w:after="240" w:line="240" w:lineRule="auto"/>
              <w:rPr>
                <w:rFonts w:ascii="Times New Roman" w:hAnsi="Times New Roman"/>
                <w:b/>
                <w:color w:val="000000"/>
                <w:lang w:val="kk-KZ"/>
              </w:rPr>
            </w:pPr>
            <w:r w:rsidRPr="000F145B">
              <w:rPr>
                <w:rFonts w:ascii="Times New Roman" w:eastAsia="Times New Roman" w:hAnsi="Times New Roman"/>
                <w:b/>
                <w:lang w:val="kk-KZ" w:eastAsia="ru-RU"/>
              </w:rPr>
              <w:t>Филиал директоры</w:t>
            </w:r>
          </w:p>
        </w:tc>
        <w:tc>
          <w:tcPr>
            <w:tcW w:w="4428" w:type="dxa"/>
            <w:vAlign w:val="center"/>
          </w:tcPr>
          <w:p w:rsidR="009C4D45" w:rsidRPr="000F145B" w:rsidRDefault="009E272D" w:rsidP="00DB3B17">
            <w:pPr>
              <w:spacing w:after="240"/>
              <w:jc w:val="center"/>
            </w:pPr>
            <w:r w:rsidRPr="000F145B">
              <w:rPr>
                <w:rFonts w:ascii="Times New Roman" w:eastAsia="Times New Roman" w:hAnsi="Times New Roman"/>
                <w:b/>
                <w:lang w:eastAsia="ru-RU"/>
              </w:rPr>
              <w:t>______________</w:t>
            </w:r>
            <w:r w:rsidR="009C4D45" w:rsidRPr="000F145B">
              <w:rPr>
                <w:rFonts w:ascii="Times New Roman" w:eastAsia="Times New Roman" w:hAnsi="Times New Roman"/>
                <w:b/>
                <w:lang w:eastAsia="ru-RU"/>
              </w:rPr>
              <w:t>_______________</w:t>
            </w:r>
          </w:p>
        </w:tc>
        <w:tc>
          <w:tcPr>
            <w:tcW w:w="3854" w:type="dxa"/>
            <w:vAlign w:val="center"/>
          </w:tcPr>
          <w:p w:rsidR="009C4D45" w:rsidRPr="000F145B" w:rsidRDefault="009B4094" w:rsidP="00DB3B17">
            <w:pPr>
              <w:spacing w:after="240" w:line="240" w:lineRule="auto"/>
              <w:rPr>
                <w:rFonts w:ascii="Times New Roman" w:eastAsia="Times New Roman" w:hAnsi="Times New Roman"/>
                <w:b/>
                <w:lang w:val="kk-KZ" w:eastAsia="ru-RU"/>
              </w:rPr>
            </w:pPr>
            <w:r w:rsidRPr="000F145B">
              <w:rPr>
                <w:rFonts w:ascii="Times New Roman" w:eastAsia="Times New Roman" w:hAnsi="Times New Roman"/>
                <w:b/>
                <w:lang w:val="kk-KZ" w:eastAsia="ru-RU"/>
              </w:rPr>
              <w:t>Г. Бугубаева</w:t>
            </w:r>
          </w:p>
        </w:tc>
      </w:tr>
      <w:tr w:rsidR="009E272D" w:rsidRPr="000F145B" w:rsidTr="00FD09D7">
        <w:tc>
          <w:tcPr>
            <w:tcW w:w="7905" w:type="dxa"/>
            <w:vAlign w:val="center"/>
          </w:tcPr>
          <w:p w:rsidR="009E272D" w:rsidRPr="000F145B" w:rsidRDefault="009E272D" w:rsidP="009E272D">
            <w:pPr>
              <w:spacing w:after="240" w:line="240" w:lineRule="auto"/>
              <w:rPr>
                <w:rFonts w:ascii="Times New Roman" w:eastAsia="Times New Roman" w:hAnsi="Times New Roman"/>
                <w:b/>
                <w:lang w:val="kk-KZ" w:eastAsia="ru-RU"/>
              </w:rPr>
            </w:pPr>
            <w:r w:rsidRPr="000F145B">
              <w:rPr>
                <w:rFonts w:ascii="Times New Roman" w:eastAsia="Times New Roman" w:hAnsi="Times New Roman"/>
                <w:b/>
                <w:lang w:val="kk-KZ" w:eastAsia="ru-RU"/>
              </w:rPr>
              <w:t>Директордың емдеу-оңалту ісі жөніндегі орынбасары</w:t>
            </w:r>
          </w:p>
        </w:tc>
        <w:tc>
          <w:tcPr>
            <w:tcW w:w="4428" w:type="dxa"/>
          </w:tcPr>
          <w:p w:rsidR="009E272D" w:rsidRPr="000F145B" w:rsidRDefault="009E272D" w:rsidP="009E272D">
            <w:pPr>
              <w:jc w:val="center"/>
            </w:pPr>
            <w:r w:rsidRPr="000F145B">
              <w:rPr>
                <w:rFonts w:ascii="Times New Roman" w:eastAsia="Times New Roman" w:hAnsi="Times New Roman"/>
                <w:b/>
                <w:lang w:eastAsia="ru-RU"/>
              </w:rPr>
              <w:t>_____________________________</w:t>
            </w:r>
          </w:p>
        </w:tc>
        <w:tc>
          <w:tcPr>
            <w:tcW w:w="3854" w:type="dxa"/>
            <w:vAlign w:val="center"/>
          </w:tcPr>
          <w:p w:rsidR="009E272D" w:rsidRPr="000F145B" w:rsidRDefault="009E272D" w:rsidP="009E272D">
            <w:pPr>
              <w:spacing w:after="240" w:line="240" w:lineRule="auto"/>
              <w:rPr>
                <w:rFonts w:ascii="Times New Roman" w:eastAsia="Times New Roman" w:hAnsi="Times New Roman"/>
                <w:b/>
                <w:lang w:eastAsia="ru-RU"/>
              </w:rPr>
            </w:pPr>
            <w:r w:rsidRPr="000F145B">
              <w:rPr>
                <w:rFonts w:ascii="Times New Roman" w:eastAsia="Times New Roman" w:hAnsi="Times New Roman"/>
                <w:b/>
                <w:lang w:eastAsia="ru-RU"/>
              </w:rPr>
              <w:t>С. Бейсембаева</w:t>
            </w:r>
          </w:p>
        </w:tc>
      </w:tr>
      <w:tr w:rsidR="009E272D" w:rsidRPr="000F145B" w:rsidTr="00FD09D7">
        <w:tc>
          <w:tcPr>
            <w:tcW w:w="7905" w:type="dxa"/>
            <w:vAlign w:val="center"/>
          </w:tcPr>
          <w:p w:rsidR="009E272D" w:rsidRPr="000F145B" w:rsidRDefault="009E272D" w:rsidP="009E272D">
            <w:pPr>
              <w:spacing w:after="240"/>
              <w:rPr>
                <w:rFonts w:ascii="Times New Roman" w:hAnsi="Times New Roman"/>
                <w:b/>
                <w:color w:val="000000"/>
                <w:lang w:val="kk-KZ"/>
              </w:rPr>
            </w:pPr>
            <w:r w:rsidRPr="000F145B">
              <w:rPr>
                <w:rFonts w:ascii="Times New Roman" w:eastAsia="Times New Roman" w:hAnsi="Times New Roman"/>
                <w:b/>
                <w:lang w:val="kk-KZ" w:eastAsia="ru-RU"/>
              </w:rPr>
              <w:t>Бас бухгалтер</w:t>
            </w:r>
          </w:p>
        </w:tc>
        <w:tc>
          <w:tcPr>
            <w:tcW w:w="4428" w:type="dxa"/>
          </w:tcPr>
          <w:p w:rsidR="009E272D" w:rsidRPr="000F145B" w:rsidRDefault="009E272D" w:rsidP="009E272D">
            <w:pPr>
              <w:jc w:val="center"/>
            </w:pPr>
            <w:r w:rsidRPr="000F145B">
              <w:rPr>
                <w:rFonts w:ascii="Times New Roman" w:eastAsia="Times New Roman" w:hAnsi="Times New Roman"/>
                <w:b/>
                <w:lang w:eastAsia="ru-RU"/>
              </w:rPr>
              <w:t>_____________________________</w:t>
            </w:r>
          </w:p>
        </w:tc>
        <w:tc>
          <w:tcPr>
            <w:tcW w:w="3854" w:type="dxa"/>
            <w:vAlign w:val="center"/>
          </w:tcPr>
          <w:p w:rsidR="009E272D" w:rsidRPr="000F145B" w:rsidRDefault="009E272D" w:rsidP="009E272D">
            <w:pPr>
              <w:spacing w:after="240" w:line="240" w:lineRule="auto"/>
              <w:rPr>
                <w:rFonts w:ascii="Times New Roman" w:eastAsia="Times New Roman" w:hAnsi="Times New Roman"/>
                <w:b/>
                <w:lang w:val="kk-KZ" w:eastAsia="ru-RU"/>
              </w:rPr>
            </w:pPr>
            <w:r w:rsidRPr="000F145B">
              <w:rPr>
                <w:rFonts w:ascii="Times New Roman" w:eastAsia="Times New Roman" w:hAnsi="Times New Roman"/>
                <w:b/>
                <w:lang w:val="kk-KZ" w:eastAsia="ru-RU"/>
              </w:rPr>
              <w:t>М. Рахимжанова</w:t>
            </w:r>
          </w:p>
        </w:tc>
      </w:tr>
      <w:tr w:rsidR="009E272D" w:rsidRPr="000F145B" w:rsidTr="00FD09D7">
        <w:tc>
          <w:tcPr>
            <w:tcW w:w="7905" w:type="dxa"/>
            <w:vAlign w:val="center"/>
          </w:tcPr>
          <w:p w:rsidR="009E272D" w:rsidRPr="000F145B" w:rsidRDefault="009E272D" w:rsidP="009E272D">
            <w:pPr>
              <w:spacing w:after="240"/>
              <w:rPr>
                <w:rFonts w:ascii="Times New Roman" w:hAnsi="Times New Roman"/>
                <w:b/>
                <w:color w:val="000000"/>
                <w:lang w:val="kk-KZ"/>
              </w:rPr>
            </w:pPr>
            <w:r w:rsidRPr="000F145B">
              <w:rPr>
                <w:rFonts w:ascii="Times New Roman" w:eastAsia="Times New Roman" w:hAnsi="Times New Roman"/>
                <w:b/>
                <w:lang w:val="kk-KZ" w:eastAsia="ru-RU"/>
              </w:rPr>
              <w:t>Бас</w:t>
            </w:r>
            <w:r w:rsidRPr="000F145B">
              <w:rPr>
                <w:rFonts w:ascii="Times New Roman" w:eastAsia="Times New Roman" w:hAnsi="Times New Roman"/>
                <w:b/>
                <w:lang w:eastAsia="ru-RU"/>
              </w:rPr>
              <w:t xml:space="preserve"> экономист</w:t>
            </w:r>
            <w:r w:rsidRPr="000F145B">
              <w:rPr>
                <w:rFonts w:ascii="Times New Roman" w:eastAsia="Times New Roman" w:hAnsi="Times New Roman"/>
                <w:b/>
                <w:lang w:val="kk-KZ" w:eastAsia="ru-RU"/>
              </w:rPr>
              <w:t>ің м.а.</w:t>
            </w:r>
          </w:p>
        </w:tc>
        <w:tc>
          <w:tcPr>
            <w:tcW w:w="4428" w:type="dxa"/>
          </w:tcPr>
          <w:p w:rsidR="009E272D" w:rsidRPr="000F145B" w:rsidRDefault="009E272D" w:rsidP="009E272D">
            <w:pPr>
              <w:jc w:val="center"/>
            </w:pPr>
            <w:r w:rsidRPr="000F145B">
              <w:rPr>
                <w:rFonts w:ascii="Times New Roman" w:eastAsia="Times New Roman" w:hAnsi="Times New Roman"/>
                <w:b/>
                <w:lang w:eastAsia="ru-RU"/>
              </w:rPr>
              <w:t>_____________________________</w:t>
            </w:r>
          </w:p>
        </w:tc>
        <w:tc>
          <w:tcPr>
            <w:tcW w:w="3854" w:type="dxa"/>
            <w:vAlign w:val="center"/>
          </w:tcPr>
          <w:p w:rsidR="009E272D" w:rsidRPr="000F145B" w:rsidRDefault="009E272D" w:rsidP="009E272D">
            <w:pPr>
              <w:spacing w:after="240" w:line="240" w:lineRule="auto"/>
              <w:rPr>
                <w:rFonts w:ascii="Times New Roman" w:eastAsia="Times New Roman" w:hAnsi="Times New Roman"/>
                <w:b/>
                <w:lang w:eastAsia="ru-RU"/>
              </w:rPr>
            </w:pPr>
            <w:r w:rsidRPr="000F145B">
              <w:rPr>
                <w:rFonts w:ascii="Times New Roman" w:eastAsia="Times New Roman" w:hAnsi="Times New Roman"/>
                <w:b/>
                <w:lang w:eastAsia="ru-RU"/>
              </w:rPr>
              <w:t>Р. Керимкулова</w:t>
            </w:r>
          </w:p>
        </w:tc>
      </w:tr>
      <w:tr w:rsidR="009E272D" w:rsidRPr="000F145B" w:rsidTr="00FD09D7">
        <w:trPr>
          <w:trHeight w:val="640"/>
        </w:trPr>
        <w:tc>
          <w:tcPr>
            <w:tcW w:w="7905" w:type="dxa"/>
            <w:vAlign w:val="center"/>
          </w:tcPr>
          <w:p w:rsidR="009E272D" w:rsidRPr="000F145B" w:rsidRDefault="009E272D" w:rsidP="009E272D">
            <w:pPr>
              <w:spacing w:after="240" w:line="240" w:lineRule="auto"/>
              <w:rPr>
                <w:rFonts w:ascii="Times New Roman" w:eastAsia="Times New Roman" w:hAnsi="Times New Roman"/>
                <w:b/>
                <w:lang w:val="kk-KZ" w:eastAsia="ru-RU"/>
              </w:rPr>
            </w:pPr>
            <w:r w:rsidRPr="000F145B">
              <w:rPr>
                <w:rFonts w:ascii="Times New Roman" w:eastAsia="Times New Roman" w:hAnsi="Times New Roman"/>
                <w:b/>
                <w:lang w:val="kk-KZ" w:eastAsia="ru-RU"/>
              </w:rPr>
              <w:t>Мемлекеттік сатып алу бөлімінің маманы</w:t>
            </w:r>
          </w:p>
        </w:tc>
        <w:tc>
          <w:tcPr>
            <w:tcW w:w="4428" w:type="dxa"/>
          </w:tcPr>
          <w:p w:rsidR="009E272D" w:rsidRPr="000F145B" w:rsidRDefault="009E272D" w:rsidP="009E272D">
            <w:pPr>
              <w:jc w:val="center"/>
            </w:pPr>
            <w:r w:rsidRPr="000F145B">
              <w:rPr>
                <w:rFonts w:ascii="Times New Roman" w:eastAsia="Times New Roman" w:hAnsi="Times New Roman"/>
                <w:b/>
                <w:lang w:eastAsia="ru-RU"/>
              </w:rPr>
              <w:t>_____________________________</w:t>
            </w:r>
          </w:p>
        </w:tc>
        <w:tc>
          <w:tcPr>
            <w:tcW w:w="3854" w:type="dxa"/>
            <w:vAlign w:val="center"/>
          </w:tcPr>
          <w:p w:rsidR="009E272D" w:rsidRPr="000F145B" w:rsidRDefault="009E272D" w:rsidP="009E272D">
            <w:pPr>
              <w:spacing w:after="240" w:line="240" w:lineRule="auto"/>
              <w:rPr>
                <w:rFonts w:ascii="Times New Roman" w:eastAsia="Times New Roman" w:hAnsi="Times New Roman"/>
                <w:b/>
                <w:lang w:eastAsia="ru-RU"/>
              </w:rPr>
            </w:pPr>
            <w:r w:rsidRPr="000F145B">
              <w:rPr>
                <w:rFonts w:ascii="Times New Roman" w:eastAsia="Times New Roman" w:hAnsi="Times New Roman"/>
                <w:b/>
                <w:lang w:eastAsia="ru-RU"/>
              </w:rPr>
              <w:t>Б. Распеков</w:t>
            </w:r>
          </w:p>
        </w:tc>
      </w:tr>
      <w:tr w:rsidR="009E272D" w:rsidRPr="000F145B" w:rsidTr="00FD09D7">
        <w:tc>
          <w:tcPr>
            <w:tcW w:w="7905" w:type="dxa"/>
            <w:vAlign w:val="center"/>
          </w:tcPr>
          <w:p w:rsidR="009E272D" w:rsidRPr="000F145B" w:rsidRDefault="009E272D" w:rsidP="0010057F">
            <w:pPr>
              <w:spacing w:after="240"/>
              <w:rPr>
                <w:rFonts w:ascii="Times New Roman" w:hAnsi="Times New Roman"/>
                <w:b/>
                <w:color w:val="000000"/>
                <w:lang w:val="kk-KZ"/>
              </w:rPr>
            </w:pPr>
            <w:r w:rsidRPr="000F145B">
              <w:rPr>
                <w:rFonts w:ascii="Times New Roman" w:eastAsia="Times New Roman" w:hAnsi="Times New Roman"/>
                <w:b/>
                <w:lang w:val="kk-KZ" w:eastAsia="ru-RU"/>
              </w:rPr>
              <w:t>ЕОБ меңгерушісі</w:t>
            </w:r>
          </w:p>
        </w:tc>
        <w:tc>
          <w:tcPr>
            <w:tcW w:w="4428" w:type="dxa"/>
          </w:tcPr>
          <w:p w:rsidR="009E272D" w:rsidRPr="000F145B" w:rsidRDefault="009E272D" w:rsidP="009E272D">
            <w:pPr>
              <w:jc w:val="center"/>
            </w:pPr>
            <w:r w:rsidRPr="000F145B">
              <w:rPr>
                <w:rFonts w:ascii="Times New Roman" w:eastAsia="Times New Roman" w:hAnsi="Times New Roman"/>
                <w:b/>
                <w:lang w:eastAsia="ru-RU"/>
              </w:rPr>
              <w:t>_____________________________</w:t>
            </w:r>
          </w:p>
        </w:tc>
        <w:tc>
          <w:tcPr>
            <w:tcW w:w="3854" w:type="dxa"/>
            <w:vAlign w:val="center"/>
          </w:tcPr>
          <w:p w:rsidR="009E272D" w:rsidRPr="000F145B" w:rsidRDefault="009E272D" w:rsidP="009E272D">
            <w:pPr>
              <w:spacing w:after="240" w:line="240" w:lineRule="auto"/>
              <w:rPr>
                <w:rFonts w:ascii="Times New Roman" w:eastAsia="Times New Roman" w:hAnsi="Times New Roman"/>
                <w:b/>
                <w:lang w:eastAsia="ru-RU"/>
              </w:rPr>
            </w:pPr>
            <w:r w:rsidRPr="000F145B">
              <w:rPr>
                <w:rFonts w:ascii="Times New Roman" w:eastAsia="Times New Roman" w:hAnsi="Times New Roman"/>
                <w:b/>
                <w:lang w:eastAsia="ru-RU"/>
              </w:rPr>
              <w:t>Р. Жусупова</w:t>
            </w:r>
          </w:p>
        </w:tc>
      </w:tr>
    </w:tbl>
    <w:p w:rsidR="00601EAC" w:rsidRDefault="00601EAC" w:rsidP="008A7397">
      <w:pPr>
        <w:spacing w:after="0"/>
        <w:jc w:val="center"/>
        <w:rPr>
          <w:rFonts w:ascii="Times New Roman" w:hAnsi="Times New Roman"/>
          <w:b/>
          <w:sz w:val="25"/>
          <w:szCs w:val="25"/>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860DA" w:rsidRDefault="002860DA" w:rsidP="008A7397">
      <w:pPr>
        <w:spacing w:after="0"/>
        <w:jc w:val="center"/>
        <w:rPr>
          <w:rFonts w:ascii="Times New Roman" w:hAnsi="Times New Roman"/>
          <w:b/>
          <w:szCs w:val="24"/>
          <w:lang w:val="kk-KZ"/>
        </w:rPr>
      </w:pPr>
    </w:p>
    <w:p w:rsidR="00233E55" w:rsidRPr="009551F1" w:rsidRDefault="00AF6C57" w:rsidP="008A7397">
      <w:pPr>
        <w:spacing w:after="0"/>
        <w:jc w:val="center"/>
        <w:rPr>
          <w:rFonts w:ascii="Times New Roman" w:hAnsi="Times New Roman"/>
          <w:b/>
          <w:szCs w:val="24"/>
          <w:lang w:val="kk-KZ"/>
        </w:rPr>
      </w:pPr>
      <w:r w:rsidRPr="009551F1">
        <w:rPr>
          <w:rFonts w:ascii="Times New Roman" w:hAnsi="Times New Roman"/>
          <w:b/>
          <w:szCs w:val="24"/>
        </w:rPr>
        <w:lastRenderedPageBreak/>
        <w:t>ОБЪЯВЛЕНИЕ</w:t>
      </w:r>
      <w:r w:rsidR="00C907A7" w:rsidRPr="009551F1">
        <w:rPr>
          <w:rFonts w:ascii="Times New Roman" w:hAnsi="Times New Roman"/>
          <w:b/>
          <w:szCs w:val="24"/>
        </w:rPr>
        <w:t xml:space="preserve"> </w:t>
      </w:r>
      <w:r w:rsidR="00B232AC" w:rsidRPr="009551F1">
        <w:rPr>
          <w:rFonts w:ascii="Times New Roman" w:hAnsi="Times New Roman"/>
          <w:b/>
          <w:szCs w:val="24"/>
        </w:rPr>
        <w:t>№</w:t>
      </w:r>
      <w:r w:rsidR="007B3130" w:rsidRPr="009551F1">
        <w:rPr>
          <w:rFonts w:ascii="Times New Roman" w:hAnsi="Times New Roman"/>
          <w:b/>
          <w:szCs w:val="24"/>
          <w:lang w:val="kk-KZ"/>
        </w:rPr>
        <w:t>1</w:t>
      </w:r>
    </w:p>
    <w:p w:rsidR="002505B7" w:rsidRPr="009551F1" w:rsidRDefault="00C907A7" w:rsidP="008836EF">
      <w:pPr>
        <w:spacing w:after="0" w:line="240" w:lineRule="auto"/>
        <w:jc w:val="center"/>
        <w:rPr>
          <w:rFonts w:ascii="Times New Roman" w:hAnsi="Times New Roman"/>
          <w:b/>
          <w:szCs w:val="24"/>
        </w:rPr>
      </w:pPr>
      <w:r w:rsidRPr="009551F1">
        <w:rPr>
          <w:rFonts w:ascii="Times New Roman" w:hAnsi="Times New Roman"/>
          <w:b/>
          <w:szCs w:val="24"/>
        </w:rPr>
        <w:t xml:space="preserve">о проведении закупа </w:t>
      </w:r>
      <w:r w:rsidR="00050457" w:rsidRPr="009551F1">
        <w:rPr>
          <w:rFonts w:ascii="Times New Roman" w:hAnsi="Times New Roman"/>
          <w:b/>
          <w:szCs w:val="24"/>
        </w:rPr>
        <w:t>лекарственных средств</w:t>
      </w:r>
      <w:r w:rsidR="0089147E" w:rsidRPr="009551F1">
        <w:rPr>
          <w:rFonts w:ascii="Times New Roman" w:hAnsi="Times New Roman"/>
          <w:b/>
          <w:szCs w:val="24"/>
        </w:rPr>
        <w:t xml:space="preserve"> </w:t>
      </w:r>
      <w:r w:rsidR="00041BD6" w:rsidRPr="009551F1">
        <w:rPr>
          <w:rFonts w:ascii="Times New Roman" w:hAnsi="Times New Roman"/>
          <w:b/>
          <w:szCs w:val="24"/>
        </w:rPr>
        <w:t xml:space="preserve">и медицинских изделий </w:t>
      </w:r>
      <w:r w:rsidRPr="009551F1">
        <w:rPr>
          <w:rFonts w:ascii="Times New Roman" w:hAnsi="Times New Roman"/>
          <w:b/>
          <w:szCs w:val="24"/>
        </w:rPr>
        <w:t>способом запроса ценовых предложений</w:t>
      </w:r>
      <w:r w:rsidR="00F42355" w:rsidRPr="009551F1">
        <w:rPr>
          <w:rFonts w:ascii="Times New Roman" w:hAnsi="Times New Roman"/>
          <w:b/>
          <w:szCs w:val="24"/>
        </w:rPr>
        <w:t xml:space="preserve"> на 20</w:t>
      </w:r>
      <w:r w:rsidR="009362D2" w:rsidRPr="009551F1">
        <w:rPr>
          <w:rFonts w:ascii="Times New Roman" w:hAnsi="Times New Roman"/>
          <w:b/>
          <w:szCs w:val="24"/>
        </w:rPr>
        <w:t>2</w:t>
      </w:r>
      <w:r w:rsidR="009B4094" w:rsidRPr="009551F1">
        <w:rPr>
          <w:rFonts w:ascii="Times New Roman" w:hAnsi="Times New Roman"/>
          <w:b/>
          <w:szCs w:val="24"/>
        </w:rPr>
        <w:t>3</w:t>
      </w:r>
      <w:r w:rsidR="00F42355" w:rsidRPr="009551F1">
        <w:rPr>
          <w:rFonts w:ascii="Times New Roman" w:hAnsi="Times New Roman"/>
          <w:b/>
          <w:szCs w:val="24"/>
        </w:rPr>
        <w:t xml:space="preserve"> год</w:t>
      </w:r>
    </w:p>
    <w:p w:rsidR="0089147E" w:rsidRPr="009551F1" w:rsidRDefault="0089147E" w:rsidP="008836EF">
      <w:pPr>
        <w:spacing w:after="0" w:line="240" w:lineRule="auto"/>
        <w:jc w:val="center"/>
        <w:rPr>
          <w:rFonts w:ascii="Times New Roman" w:hAnsi="Times New Roman"/>
          <w:b/>
          <w:szCs w:val="24"/>
        </w:rPr>
      </w:pPr>
      <w:r w:rsidRPr="009551F1">
        <w:rPr>
          <w:rFonts w:ascii="Times New Roman" w:hAnsi="Times New Roman"/>
          <w:b/>
          <w:szCs w:val="24"/>
        </w:rPr>
        <w:t xml:space="preserve">в соответствии с </w:t>
      </w:r>
      <w:r w:rsidR="008836EF" w:rsidRPr="009551F1">
        <w:rPr>
          <w:rFonts w:ascii="Times New Roman" w:hAnsi="Times New Roman"/>
          <w:b/>
          <w:szCs w:val="24"/>
        </w:rPr>
        <w:t>Приказом Министра здравоохранения Республики Казахстан от 7 июня 2023 года № 110</w:t>
      </w:r>
    </w:p>
    <w:p w:rsidR="0089147E" w:rsidRPr="009551F1" w:rsidRDefault="0089147E" w:rsidP="008836EF">
      <w:pPr>
        <w:spacing w:after="0" w:line="240" w:lineRule="auto"/>
        <w:jc w:val="center"/>
        <w:rPr>
          <w:rFonts w:ascii="Times New Roman" w:hAnsi="Times New Roman"/>
          <w:b/>
          <w:szCs w:val="24"/>
        </w:rPr>
      </w:pPr>
      <w:proofErr w:type="gramStart"/>
      <w:r w:rsidRPr="009551F1">
        <w:rPr>
          <w:rFonts w:ascii="Times New Roman" w:hAnsi="Times New Roman"/>
          <w:b/>
          <w:szCs w:val="24"/>
        </w:rPr>
        <w:t>«</w:t>
      </w:r>
      <w:r w:rsidR="008836EF" w:rsidRPr="009551F1">
        <w:rPr>
          <w:rFonts w:ascii="Times New Roman" w:hAnsi="Times New Roman"/>
          <w:b/>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551F1">
        <w:rPr>
          <w:rFonts w:ascii="Times New Roman" w:hAnsi="Times New Roman"/>
          <w:b/>
          <w:szCs w:val="24"/>
        </w:rPr>
        <w:t>»</w:t>
      </w:r>
      <w:proofErr w:type="gramEnd"/>
    </w:p>
    <w:p w:rsidR="008A7397" w:rsidRPr="009551F1" w:rsidRDefault="008A7397" w:rsidP="008A7397">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2505B7" w:rsidRPr="009551F1" w:rsidTr="00073A52">
        <w:tc>
          <w:tcPr>
            <w:tcW w:w="7905" w:type="dxa"/>
          </w:tcPr>
          <w:p w:rsidR="002505B7" w:rsidRPr="009551F1" w:rsidRDefault="002505B7" w:rsidP="00DE3B2A">
            <w:pPr>
              <w:pStyle w:val="a3"/>
              <w:rPr>
                <w:rFonts w:ascii="Times New Roman" w:hAnsi="Times New Roman"/>
                <w:b/>
                <w:szCs w:val="25"/>
                <w:lang w:eastAsia="ru-RU"/>
              </w:rPr>
            </w:pPr>
            <w:r w:rsidRPr="009551F1">
              <w:rPr>
                <w:rFonts w:ascii="Times New Roman" w:hAnsi="Times New Roman"/>
                <w:b/>
                <w:szCs w:val="25"/>
                <w:lang w:eastAsia="ru-RU"/>
              </w:rPr>
              <w:t>г.</w:t>
            </w:r>
            <w:r w:rsidR="00205CEB" w:rsidRPr="009551F1">
              <w:rPr>
                <w:rFonts w:ascii="Times New Roman" w:hAnsi="Times New Roman"/>
                <w:b/>
                <w:szCs w:val="25"/>
                <w:lang w:eastAsia="ru-RU"/>
              </w:rPr>
              <w:t xml:space="preserve"> </w:t>
            </w:r>
            <w:r w:rsidRPr="009551F1">
              <w:rPr>
                <w:rFonts w:ascii="Times New Roman" w:hAnsi="Times New Roman"/>
                <w:b/>
                <w:szCs w:val="25"/>
                <w:lang w:eastAsia="ru-RU"/>
              </w:rPr>
              <w:t>Алматы</w:t>
            </w:r>
          </w:p>
          <w:p w:rsidR="002505B7" w:rsidRPr="009551F1" w:rsidRDefault="006B06D8" w:rsidP="00DE3B2A">
            <w:pPr>
              <w:pStyle w:val="a3"/>
              <w:rPr>
                <w:rFonts w:ascii="Times New Roman" w:hAnsi="Times New Roman"/>
                <w:b/>
                <w:szCs w:val="25"/>
                <w:lang w:eastAsia="ru-RU"/>
              </w:rPr>
            </w:pPr>
            <w:r w:rsidRPr="009551F1">
              <w:rPr>
                <w:rFonts w:ascii="Times New Roman" w:hAnsi="Times New Roman"/>
                <w:b/>
                <w:szCs w:val="25"/>
                <w:lang w:eastAsia="ru-RU"/>
              </w:rPr>
              <w:t xml:space="preserve">мкр. </w:t>
            </w:r>
            <w:r w:rsidRPr="009551F1">
              <w:rPr>
                <w:rFonts w:ascii="Times New Roman" w:hAnsi="Times New Roman"/>
                <w:b/>
                <w:szCs w:val="25"/>
                <w:lang w:val="kk-KZ" w:eastAsia="ru-RU"/>
              </w:rPr>
              <w:t>Жайлау</w:t>
            </w:r>
            <w:r w:rsidRPr="009551F1">
              <w:rPr>
                <w:rFonts w:ascii="Times New Roman" w:hAnsi="Times New Roman"/>
                <w:b/>
                <w:szCs w:val="25"/>
                <w:lang w:eastAsia="ru-RU"/>
              </w:rPr>
              <w:t>,</w:t>
            </w:r>
            <w:r w:rsidRPr="009551F1">
              <w:rPr>
                <w:rFonts w:ascii="Times New Roman" w:hAnsi="Times New Roman"/>
                <w:b/>
                <w:szCs w:val="25"/>
                <w:lang w:val="kk-KZ" w:eastAsia="ru-RU"/>
              </w:rPr>
              <w:t xml:space="preserve"> Альмерек</w:t>
            </w:r>
            <w:r w:rsidRPr="009551F1">
              <w:rPr>
                <w:rFonts w:ascii="Times New Roman" w:hAnsi="Times New Roman"/>
                <w:b/>
                <w:szCs w:val="25"/>
                <w:lang w:eastAsia="ru-RU"/>
              </w:rPr>
              <w:t xml:space="preserve"> 1/</w:t>
            </w:r>
            <w:r w:rsidRPr="009551F1">
              <w:rPr>
                <w:rFonts w:ascii="Times New Roman" w:hAnsi="Times New Roman"/>
                <w:b/>
                <w:szCs w:val="25"/>
                <w:lang w:val="kk-KZ" w:eastAsia="ru-RU"/>
              </w:rPr>
              <w:t>1</w:t>
            </w:r>
            <w:r w:rsidRPr="009551F1">
              <w:rPr>
                <w:rFonts w:ascii="Times New Roman" w:hAnsi="Times New Roman"/>
                <w:szCs w:val="25"/>
              </w:rPr>
              <w:t>.</w:t>
            </w:r>
            <w:r w:rsidR="002505B7" w:rsidRPr="009551F1">
              <w:rPr>
                <w:rFonts w:ascii="Times New Roman" w:hAnsi="Times New Roman"/>
                <w:b/>
                <w:szCs w:val="25"/>
                <w:lang w:eastAsia="ru-RU"/>
              </w:rPr>
              <w:t xml:space="preserve">                                                                                                </w:t>
            </w:r>
          </w:p>
        </w:tc>
        <w:tc>
          <w:tcPr>
            <w:tcW w:w="7796" w:type="dxa"/>
          </w:tcPr>
          <w:p w:rsidR="002505B7" w:rsidRPr="009551F1" w:rsidRDefault="002505B7" w:rsidP="000A0F27">
            <w:pPr>
              <w:pStyle w:val="a3"/>
              <w:jc w:val="right"/>
              <w:rPr>
                <w:rFonts w:ascii="Times New Roman" w:hAnsi="Times New Roman"/>
                <w:b/>
                <w:szCs w:val="25"/>
                <w:lang w:eastAsia="ru-RU"/>
              </w:rPr>
            </w:pPr>
            <w:r w:rsidRPr="009551F1">
              <w:rPr>
                <w:rFonts w:ascii="Times New Roman" w:hAnsi="Times New Roman"/>
                <w:b/>
                <w:szCs w:val="25"/>
                <w:lang w:eastAsia="ru-RU"/>
              </w:rPr>
              <w:t>«</w:t>
            </w:r>
            <w:r w:rsidR="000A0F27">
              <w:rPr>
                <w:rFonts w:ascii="Times New Roman" w:hAnsi="Times New Roman"/>
                <w:b/>
                <w:szCs w:val="25"/>
                <w:lang w:eastAsia="ru-RU"/>
              </w:rPr>
              <w:t>19</w:t>
            </w:r>
            <w:r w:rsidR="00E25CD5" w:rsidRPr="009551F1">
              <w:rPr>
                <w:rFonts w:ascii="Times New Roman" w:hAnsi="Times New Roman"/>
                <w:b/>
                <w:szCs w:val="25"/>
                <w:lang w:eastAsia="ru-RU"/>
              </w:rPr>
              <w:t>»</w:t>
            </w:r>
            <w:r w:rsidR="00291917" w:rsidRPr="009551F1">
              <w:rPr>
                <w:rFonts w:ascii="Times New Roman" w:hAnsi="Times New Roman"/>
                <w:b/>
                <w:szCs w:val="25"/>
                <w:lang w:eastAsia="ru-RU"/>
              </w:rPr>
              <w:t xml:space="preserve"> </w:t>
            </w:r>
            <w:r w:rsidR="000A0F27">
              <w:rPr>
                <w:rFonts w:ascii="Times New Roman" w:hAnsi="Times New Roman"/>
                <w:b/>
                <w:szCs w:val="25"/>
                <w:lang w:eastAsia="ru-RU"/>
              </w:rPr>
              <w:t>февраля</w:t>
            </w:r>
            <w:r w:rsidR="004F39E6" w:rsidRPr="009551F1">
              <w:rPr>
                <w:rFonts w:ascii="Times New Roman" w:hAnsi="Times New Roman"/>
                <w:b/>
                <w:szCs w:val="25"/>
                <w:lang w:val="kk-KZ" w:eastAsia="ru-RU"/>
              </w:rPr>
              <w:t xml:space="preserve"> </w:t>
            </w:r>
            <w:r w:rsidRPr="009551F1">
              <w:rPr>
                <w:rFonts w:ascii="Times New Roman" w:hAnsi="Times New Roman"/>
                <w:b/>
                <w:szCs w:val="25"/>
                <w:lang w:eastAsia="ru-RU"/>
              </w:rPr>
              <w:t>20</w:t>
            </w:r>
            <w:r w:rsidR="00486AC3" w:rsidRPr="009551F1">
              <w:rPr>
                <w:rFonts w:ascii="Times New Roman" w:hAnsi="Times New Roman"/>
                <w:b/>
                <w:szCs w:val="25"/>
                <w:lang w:eastAsia="ru-RU"/>
              </w:rPr>
              <w:t>2</w:t>
            </w:r>
            <w:r w:rsidR="007B3130" w:rsidRPr="009551F1">
              <w:rPr>
                <w:rFonts w:ascii="Times New Roman" w:hAnsi="Times New Roman"/>
                <w:b/>
                <w:szCs w:val="25"/>
                <w:lang w:val="kk-KZ" w:eastAsia="ru-RU"/>
              </w:rPr>
              <w:t>4</w:t>
            </w:r>
            <w:r w:rsidRPr="009551F1">
              <w:rPr>
                <w:rFonts w:ascii="Times New Roman" w:hAnsi="Times New Roman"/>
                <w:b/>
                <w:szCs w:val="25"/>
                <w:lang w:eastAsia="ru-RU"/>
              </w:rPr>
              <w:t xml:space="preserve"> г</w:t>
            </w:r>
            <w:r w:rsidR="007E5FB0" w:rsidRPr="009551F1">
              <w:rPr>
                <w:rFonts w:ascii="Times New Roman" w:hAnsi="Times New Roman"/>
                <w:b/>
                <w:szCs w:val="25"/>
                <w:lang w:eastAsia="ru-RU"/>
              </w:rPr>
              <w:t>ода</w:t>
            </w:r>
          </w:p>
        </w:tc>
      </w:tr>
    </w:tbl>
    <w:p w:rsidR="00701C75" w:rsidRPr="009551F1" w:rsidRDefault="00701C75" w:rsidP="00DE3B2A">
      <w:pPr>
        <w:pStyle w:val="a3"/>
        <w:rPr>
          <w:rFonts w:ascii="Times New Roman" w:hAnsi="Times New Roman"/>
          <w:b/>
          <w:szCs w:val="25"/>
        </w:rPr>
      </w:pPr>
    </w:p>
    <w:p w:rsidR="008A7397" w:rsidRPr="009551F1" w:rsidRDefault="00C907A7" w:rsidP="00486AC3">
      <w:pPr>
        <w:spacing w:after="0"/>
        <w:jc w:val="both"/>
        <w:rPr>
          <w:rFonts w:ascii="Times New Roman" w:hAnsi="Times New Roman"/>
          <w:szCs w:val="25"/>
        </w:rPr>
      </w:pPr>
      <w:r w:rsidRPr="009551F1">
        <w:rPr>
          <w:rFonts w:ascii="Times New Roman" w:hAnsi="Times New Roman"/>
          <w:szCs w:val="25"/>
        </w:rPr>
        <w:t xml:space="preserve">Наименование и адрес Заказчика: </w:t>
      </w:r>
      <w:r w:rsidR="00486AC3" w:rsidRPr="009551F1">
        <w:rPr>
          <w:rFonts w:ascii="Times New Roman" w:hAnsi="Times New Roman"/>
          <w:szCs w:val="25"/>
        </w:rPr>
        <w:t>Филиал Акционерного общества "Лечебно-оздоровительный комплекс "Ок-Жетпес" "Алматы"</w:t>
      </w:r>
      <w:r w:rsidRPr="009551F1">
        <w:rPr>
          <w:rFonts w:ascii="Times New Roman" w:hAnsi="Times New Roman"/>
          <w:szCs w:val="25"/>
        </w:rPr>
        <w:t xml:space="preserve">, </w:t>
      </w:r>
    </w:p>
    <w:p w:rsidR="007016B9" w:rsidRPr="009551F1" w:rsidRDefault="00C907A7" w:rsidP="00486AC3">
      <w:pPr>
        <w:spacing w:after="0"/>
        <w:jc w:val="both"/>
        <w:rPr>
          <w:rFonts w:ascii="Times New Roman" w:hAnsi="Times New Roman"/>
          <w:szCs w:val="25"/>
          <w:lang w:val="kk-KZ"/>
        </w:rPr>
      </w:pPr>
      <w:r w:rsidRPr="009551F1">
        <w:rPr>
          <w:rFonts w:ascii="Times New Roman" w:hAnsi="Times New Roman"/>
          <w:szCs w:val="25"/>
        </w:rPr>
        <w:t xml:space="preserve">адрес: </w:t>
      </w:r>
      <w:r w:rsidR="00486AC3" w:rsidRPr="009551F1">
        <w:rPr>
          <w:rFonts w:ascii="Times New Roman" w:hAnsi="Times New Roman"/>
          <w:szCs w:val="25"/>
        </w:rPr>
        <w:t>г. Алматы</w:t>
      </w:r>
      <w:r w:rsidR="008A7397" w:rsidRPr="009551F1">
        <w:rPr>
          <w:rFonts w:ascii="Times New Roman" w:hAnsi="Times New Roman"/>
          <w:szCs w:val="25"/>
        </w:rPr>
        <w:t xml:space="preserve">, </w:t>
      </w:r>
      <w:r w:rsidR="006B06D8" w:rsidRPr="009551F1">
        <w:rPr>
          <w:rFonts w:ascii="Times New Roman" w:hAnsi="Times New Roman"/>
          <w:szCs w:val="25"/>
          <w:lang w:eastAsia="ru-RU"/>
        </w:rPr>
        <w:t xml:space="preserve">мкр.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Pr="009551F1">
        <w:rPr>
          <w:rFonts w:ascii="Times New Roman" w:hAnsi="Times New Roman"/>
          <w:szCs w:val="25"/>
        </w:rPr>
        <w:t>.</w:t>
      </w:r>
    </w:p>
    <w:tbl>
      <w:tblPr>
        <w:tblpPr w:leftFromText="180" w:rightFromText="180" w:vertAnchor="text" w:horzAnchor="margin" w:tblpXSpec="center" w:tblpY="287"/>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513"/>
        <w:gridCol w:w="992"/>
        <w:gridCol w:w="993"/>
        <w:gridCol w:w="992"/>
        <w:gridCol w:w="1845"/>
      </w:tblGrid>
      <w:tr w:rsidR="007579B8" w:rsidRPr="000A0F27" w:rsidTr="000A0F27">
        <w:trPr>
          <w:trHeight w:val="333"/>
        </w:trPr>
        <w:tc>
          <w:tcPr>
            <w:tcW w:w="534" w:type="dxa"/>
            <w:shd w:val="clear" w:color="auto" w:fill="auto"/>
            <w:vAlign w:val="center"/>
            <w:hideMark/>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 xml:space="preserve">№ </w:t>
            </w:r>
            <w:proofErr w:type="gramStart"/>
            <w:r w:rsidRPr="000A0F27">
              <w:rPr>
                <w:rFonts w:ascii="Times New Roman" w:hAnsi="Times New Roman"/>
                <w:b/>
                <w:sz w:val="16"/>
                <w:szCs w:val="16"/>
                <w:lang w:eastAsia="ru-RU"/>
              </w:rPr>
              <w:t>п</w:t>
            </w:r>
            <w:proofErr w:type="gramEnd"/>
            <w:r w:rsidRPr="000A0F27">
              <w:rPr>
                <w:rFonts w:ascii="Times New Roman" w:hAnsi="Times New Roman"/>
                <w:b/>
                <w:sz w:val="16"/>
                <w:szCs w:val="16"/>
                <w:lang w:eastAsia="ru-RU"/>
              </w:rPr>
              <w:t>/п</w:t>
            </w:r>
          </w:p>
        </w:tc>
        <w:tc>
          <w:tcPr>
            <w:tcW w:w="2693" w:type="dxa"/>
            <w:shd w:val="clear" w:color="auto" w:fill="auto"/>
            <w:vAlign w:val="center"/>
            <w:hideMark/>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Наименование</w:t>
            </w:r>
          </w:p>
        </w:tc>
        <w:tc>
          <w:tcPr>
            <w:tcW w:w="7513" w:type="dxa"/>
            <w:vAlign w:val="center"/>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Техническая спецификация</w:t>
            </w:r>
          </w:p>
        </w:tc>
        <w:tc>
          <w:tcPr>
            <w:tcW w:w="992" w:type="dxa"/>
            <w:shd w:val="clear" w:color="auto" w:fill="auto"/>
            <w:vAlign w:val="center"/>
            <w:hideMark/>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Ед. изм.</w:t>
            </w:r>
          </w:p>
        </w:tc>
        <w:tc>
          <w:tcPr>
            <w:tcW w:w="993" w:type="dxa"/>
            <w:shd w:val="clear" w:color="auto" w:fill="auto"/>
            <w:vAlign w:val="center"/>
            <w:hideMark/>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Кол-во</w:t>
            </w:r>
          </w:p>
        </w:tc>
        <w:tc>
          <w:tcPr>
            <w:tcW w:w="992" w:type="dxa"/>
            <w:vAlign w:val="center"/>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Цена за ед. в тенге</w:t>
            </w:r>
          </w:p>
        </w:tc>
        <w:tc>
          <w:tcPr>
            <w:tcW w:w="1845" w:type="dxa"/>
            <w:shd w:val="clear" w:color="auto" w:fill="auto"/>
            <w:vAlign w:val="center"/>
            <w:hideMark/>
          </w:tcPr>
          <w:p w:rsidR="007579B8" w:rsidRPr="000A0F27" w:rsidRDefault="007579B8" w:rsidP="000A0F27">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Выделенная сумма, включая НДС, тенге</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Изотонический разбавитель  для гематологического анализатора Sysmex KX-21 N 20 л (2*10)</w:t>
            </w:r>
          </w:p>
        </w:tc>
        <w:tc>
          <w:tcPr>
            <w:tcW w:w="7513" w:type="dxa"/>
            <w:shd w:val="clear" w:color="000000" w:fill="FFFFFF"/>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 xml:space="preserve">Изотонический разбавитель </w:t>
            </w:r>
            <w:r w:rsidRPr="000A0F27">
              <w:rPr>
                <w:rFonts w:ascii="Times New Roman" w:hAnsi="Times New Roman"/>
                <w:sz w:val="16"/>
                <w:szCs w:val="16"/>
              </w:rPr>
              <w:t xml:space="preserve"> </w:t>
            </w:r>
            <w:r w:rsidRPr="000A0F27">
              <w:rPr>
                <w:rFonts w:ascii="Times New Roman" w:eastAsia="Times New Roman" w:hAnsi="Times New Roman"/>
                <w:sz w:val="16"/>
                <w:szCs w:val="16"/>
                <w:lang w:eastAsia="ru-RU"/>
              </w:rPr>
              <w:t xml:space="preserve">к гематологическому аппарату </w:t>
            </w:r>
            <w:r w:rsidRPr="000A0F27">
              <w:rPr>
                <w:rFonts w:ascii="Times New Roman" w:hAnsi="Times New Roman"/>
                <w:sz w:val="16"/>
                <w:szCs w:val="16"/>
                <w:lang w:val="en-US"/>
              </w:rPr>
              <w:t>Sysmex</w:t>
            </w:r>
            <w:r w:rsidRPr="000A0F27">
              <w:rPr>
                <w:rFonts w:ascii="Times New Roman" w:hAnsi="Times New Roman"/>
                <w:sz w:val="16"/>
                <w:szCs w:val="16"/>
              </w:rPr>
              <w:t xml:space="preserve"> </w:t>
            </w:r>
            <w:r w:rsidRPr="000A0F27">
              <w:rPr>
                <w:rFonts w:ascii="Times New Roman" w:hAnsi="Times New Roman"/>
                <w:sz w:val="16"/>
                <w:szCs w:val="16"/>
                <w:lang w:val="en-US"/>
              </w:rPr>
              <w:t>KX</w:t>
            </w:r>
            <w:r w:rsidRPr="000A0F27">
              <w:rPr>
                <w:rFonts w:ascii="Times New Roman" w:hAnsi="Times New Roman"/>
                <w:sz w:val="16"/>
                <w:szCs w:val="16"/>
              </w:rPr>
              <w:t xml:space="preserve">-21 </w:t>
            </w:r>
            <w:r w:rsidRPr="000A0F27">
              <w:rPr>
                <w:rFonts w:ascii="Times New Roman" w:hAnsi="Times New Roman"/>
                <w:sz w:val="16"/>
                <w:szCs w:val="16"/>
                <w:lang w:val="en-US"/>
              </w:rPr>
              <w:t>N</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1. Объём канистры 2*</w:t>
            </w:r>
            <w:smartTag w:uri="urn:schemas-microsoft-com:office:smarttags" w:element="metricconverter">
              <w:smartTagPr>
                <w:attr w:name="ProductID" w:val="10 литров"/>
              </w:smartTagPr>
              <w:r w:rsidRPr="000A0F27">
                <w:rPr>
                  <w:rFonts w:ascii="Times New Roman" w:eastAsia="Times New Roman" w:hAnsi="Times New Roman"/>
                  <w:sz w:val="16"/>
                  <w:szCs w:val="16"/>
                  <w:lang w:eastAsia="ru-RU"/>
                </w:rPr>
                <w:t>10 литров</w:t>
              </w:r>
            </w:smartTag>
            <w:r w:rsidRPr="000A0F27">
              <w:rPr>
                <w:rFonts w:ascii="Times New Roman" w:eastAsia="Times New Roman" w:hAnsi="Times New Roman"/>
                <w:sz w:val="16"/>
                <w:szCs w:val="16"/>
                <w:lang w:eastAsia="ru-RU"/>
              </w:rPr>
              <w:t xml:space="preserve"> (Из полупрозрачного материала для возможности визуального контроля уровня реагентов)</w:t>
            </w:r>
            <w:r w:rsidRPr="000A0F27">
              <w:rPr>
                <w:rFonts w:ascii="Times New Roman" w:eastAsia="Times New Roman" w:hAnsi="Times New Roman"/>
                <w:sz w:val="16"/>
                <w:szCs w:val="16"/>
                <w:lang w:eastAsia="ru-RU"/>
              </w:rPr>
              <w:br/>
              <w:t>2. Концентрация активных компонентов:</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Натрий хлорид &lt;  1,0%</w:t>
            </w:r>
            <w:r w:rsidRPr="000A0F27">
              <w:rPr>
                <w:rFonts w:ascii="Times New Roman" w:eastAsia="Times New Roman" w:hAnsi="Times New Roman"/>
                <w:sz w:val="16"/>
                <w:szCs w:val="16"/>
                <w:lang w:eastAsia="ru-RU"/>
              </w:rPr>
              <w:br/>
              <w:t xml:space="preserve">    Буфер &lt;  0,6%</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Консервант &lt; 0,2%</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3.Физико-химические свойства: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рН реагента, в пределах 7,6±0,3</w:t>
            </w:r>
            <w:r w:rsidRPr="000A0F27">
              <w:rPr>
                <w:rFonts w:ascii="Times New Roman" w:eastAsia="Times New Roman" w:hAnsi="Times New Roman"/>
                <w:sz w:val="16"/>
                <w:szCs w:val="16"/>
                <w:lang w:eastAsia="ru-RU"/>
              </w:rPr>
              <w:br/>
              <w:t xml:space="preserve"> Электропроводность, в пределах 13,4±0,3 мСим/см</w:t>
            </w:r>
            <w:r w:rsidRPr="000A0F27">
              <w:rPr>
                <w:rFonts w:ascii="Times New Roman" w:eastAsia="Times New Roman" w:hAnsi="Times New Roman"/>
                <w:sz w:val="16"/>
                <w:szCs w:val="16"/>
                <w:lang w:eastAsia="ru-RU"/>
              </w:rPr>
              <w:br/>
              <w:t>Фон по PLT, не более 10*10</w:t>
            </w:r>
            <w:r w:rsidRPr="000A0F27">
              <w:rPr>
                <w:rFonts w:ascii="Times New Roman" w:eastAsia="Times New Roman" w:hAnsi="Times New Roman"/>
                <w:sz w:val="16"/>
                <w:szCs w:val="16"/>
                <w:vertAlign w:val="superscript"/>
                <w:lang w:eastAsia="ru-RU"/>
              </w:rPr>
              <w:t>9</w:t>
            </w:r>
            <w:r w:rsidRPr="000A0F27">
              <w:rPr>
                <w:rFonts w:ascii="Times New Roman" w:eastAsia="Times New Roman" w:hAnsi="Times New Roman"/>
                <w:sz w:val="16"/>
                <w:szCs w:val="16"/>
                <w:lang w:eastAsia="ru-RU"/>
              </w:rPr>
              <w:t xml:space="preserve"> л-1</w:t>
            </w:r>
            <w:r w:rsidRPr="000A0F27">
              <w:rPr>
                <w:rFonts w:ascii="Times New Roman" w:eastAsia="Times New Roman" w:hAnsi="Times New Roman"/>
                <w:sz w:val="16"/>
                <w:szCs w:val="16"/>
                <w:lang w:eastAsia="ru-RU"/>
              </w:rPr>
              <w:br/>
              <w:t>Фон по RBC, не более 0,04*10</w:t>
            </w:r>
            <w:r w:rsidRPr="000A0F27">
              <w:rPr>
                <w:rFonts w:ascii="Times New Roman" w:eastAsia="Times New Roman" w:hAnsi="Times New Roman"/>
                <w:sz w:val="16"/>
                <w:szCs w:val="16"/>
                <w:vertAlign w:val="superscript"/>
                <w:lang w:eastAsia="ru-RU"/>
              </w:rPr>
              <w:t xml:space="preserve">12 </w:t>
            </w:r>
            <w:r w:rsidRPr="000A0F27">
              <w:rPr>
                <w:rFonts w:ascii="Times New Roman" w:eastAsia="Times New Roman" w:hAnsi="Times New Roman"/>
                <w:sz w:val="16"/>
                <w:szCs w:val="16"/>
                <w:lang w:eastAsia="ru-RU"/>
              </w:rPr>
              <w:t>л-1</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Внешний вид – бесцветная прозрачная жидкость</w:t>
            </w:r>
            <w:r w:rsidRPr="000A0F27">
              <w:rPr>
                <w:rFonts w:ascii="Times New Roman" w:eastAsia="Times New Roman" w:hAnsi="Times New Roman"/>
                <w:sz w:val="16"/>
                <w:szCs w:val="16"/>
                <w:lang w:eastAsia="ru-RU"/>
              </w:rPr>
              <w:br/>
              <w:t>5. 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w:t>
            </w:r>
            <w:r w:rsidRPr="000A0F27">
              <w:rPr>
                <w:rFonts w:ascii="Times New Roman" w:hAnsi="Times New Roman"/>
                <w:sz w:val="16"/>
                <w:szCs w:val="16"/>
              </w:rPr>
              <w:t xml:space="preserve"> Х</w:t>
            </w:r>
            <w:r w:rsidRPr="000A0F27">
              <w:rPr>
                <w:rFonts w:ascii="Times New Roman" w:eastAsia="Times New Roman" w:hAnsi="Times New Roman"/>
                <w:sz w:val="16"/>
                <w:szCs w:val="16"/>
                <w:lang w:eastAsia="ru-RU"/>
              </w:rPr>
              <w:t>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7.</w:t>
            </w:r>
            <w:r w:rsidRPr="000A0F27">
              <w:rPr>
                <w:rFonts w:ascii="Times New Roman" w:hAnsi="Times New Roman"/>
                <w:sz w:val="16"/>
                <w:szCs w:val="16"/>
              </w:rPr>
              <w:t>С</w:t>
            </w:r>
            <w:r w:rsidRPr="000A0F27">
              <w:rPr>
                <w:rFonts w:ascii="Times New Roman" w:eastAsia="Times New Roman" w:hAnsi="Times New Roman"/>
                <w:sz w:val="16"/>
                <w:szCs w:val="16"/>
                <w:lang w:eastAsia="ru-RU"/>
              </w:rPr>
              <w:t>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sz w:val="16"/>
                <w:szCs w:val="16"/>
              </w:rPr>
            </w:pPr>
            <w:r w:rsidRPr="000A0F27">
              <w:rPr>
                <w:rFonts w:ascii="Times New Roman" w:eastAsia="Times New Roman" w:hAnsi="Times New Roman"/>
                <w:sz w:val="16"/>
                <w:szCs w:val="16"/>
                <w:lang w:eastAsia="ru-RU"/>
              </w:rPr>
              <w:t>8.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6</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63 168,00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379 008,00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2</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Лизирующий раствор 500 мл*3 для  гематологического анализатора Sysmex KX-21 N</w:t>
            </w:r>
          </w:p>
        </w:tc>
        <w:tc>
          <w:tcPr>
            <w:tcW w:w="7513" w:type="dxa"/>
            <w:shd w:val="clear" w:color="000000" w:fill="FFFFFF"/>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sz w:val="16"/>
                <w:szCs w:val="16"/>
              </w:rPr>
              <w:t xml:space="preserve">Лизирующий раствор  </w:t>
            </w:r>
            <w:r w:rsidRPr="000A0F27">
              <w:rPr>
                <w:rFonts w:ascii="Times New Roman" w:eastAsia="Times New Roman" w:hAnsi="Times New Roman"/>
                <w:sz w:val="16"/>
                <w:szCs w:val="16"/>
                <w:lang w:eastAsia="ru-RU"/>
              </w:rPr>
              <w:t xml:space="preserve">к гематологическому аппарату </w:t>
            </w:r>
            <w:r w:rsidRPr="000A0F27">
              <w:rPr>
                <w:rFonts w:ascii="Times New Roman" w:hAnsi="Times New Roman"/>
                <w:sz w:val="16"/>
                <w:szCs w:val="16"/>
                <w:lang w:val="en-US"/>
              </w:rPr>
              <w:t>Sysmex</w:t>
            </w:r>
            <w:r w:rsidRPr="000A0F27">
              <w:rPr>
                <w:rFonts w:ascii="Times New Roman" w:hAnsi="Times New Roman"/>
                <w:sz w:val="16"/>
                <w:szCs w:val="16"/>
              </w:rPr>
              <w:t xml:space="preserve"> </w:t>
            </w:r>
            <w:r w:rsidRPr="000A0F27">
              <w:rPr>
                <w:rFonts w:ascii="Times New Roman" w:hAnsi="Times New Roman"/>
                <w:sz w:val="16"/>
                <w:szCs w:val="16"/>
                <w:lang w:val="en-US"/>
              </w:rPr>
              <w:t>KX</w:t>
            </w:r>
            <w:r w:rsidRPr="000A0F27">
              <w:rPr>
                <w:rFonts w:ascii="Times New Roman" w:hAnsi="Times New Roman"/>
                <w:sz w:val="16"/>
                <w:szCs w:val="16"/>
              </w:rPr>
              <w:t xml:space="preserve">-21 </w:t>
            </w:r>
            <w:r w:rsidRPr="000A0F27">
              <w:rPr>
                <w:rFonts w:ascii="Times New Roman" w:hAnsi="Times New Roman"/>
                <w:sz w:val="16"/>
                <w:szCs w:val="16"/>
                <w:lang w:val="en-US"/>
              </w:rPr>
              <w:t>N</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1. Объём флакона 500мл (Из полупрозрачного материала  для возможности визуального контроля уровня реагентов)</w:t>
            </w:r>
            <w:r w:rsidRPr="000A0F27">
              <w:rPr>
                <w:rFonts w:ascii="Times New Roman" w:hAnsi="Times New Roman"/>
                <w:sz w:val="16"/>
                <w:szCs w:val="16"/>
              </w:rPr>
              <w:br/>
              <w:t>2. Концентрация активных компонентов:</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Четвертичная аммониевая соль &lt;  5,0%</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3. Метод измерения гемоглобина - гемоглобинцианидный</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sz w:val="16"/>
                <w:szCs w:val="16"/>
              </w:rPr>
              <w:t>4. Внешний вид – бесцветная прозрачная пенящаяся жидкость</w:t>
            </w:r>
            <w:r w:rsidRPr="000A0F27">
              <w:rPr>
                <w:rFonts w:ascii="Times New Roman" w:hAnsi="Times New Roman"/>
                <w:sz w:val="16"/>
                <w:szCs w:val="16"/>
              </w:rPr>
              <w:br/>
            </w:r>
            <w:r w:rsidRPr="000A0F27">
              <w:rPr>
                <w:rFonts w:ascii="Times New Roman" w:eastAsia="Times New Roman" w:hAnsi="Times New Roman"/>
                <w:sz w:val="16"/>
                <w:szCs w:val="16"/>
                <w:lang w:eastAsia="ru-RU"/>
              </w:rPr>
              <w:t>5. 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7.Соответствие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sz w:val="16"/>
                <w:szCs w:val="16"/>
              </w:rPr>
            </w:pPr>
            <w:r w:rsidRPr="000A0F27">
              <w:rPr>
                <w:rFonts w:ascii="Times New Roman" w:eastAsia="Times New Roman" w:hAnsi="Times New Roman"/>
                <w:sz w:val="16"/>
                <w:szCs w:val="16"/>
                <w:lang w:eastAsia="ru-RU"/>
              </w:rPr>
              <w:t>8.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2</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162 400,00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324 800,00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Очищающий раствор  0,1 л для гематологического анализатора Sysmex KX-21 N</w:t>
            </w:r>
          </w:p>
        </w:tc>
        <w:tc>
          <w:tcPr>
            <w:tcW w:w="7513" w:type="dxa"/>
            <w:shd w:val="clear" w:color="000000" w:fill="FFFFFF"/>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Очищающий раствор  для гематологического анализатора Sysmex KX-21 N</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1.Объём флакона 100 мл (Из полупрозрачного материала для возможности визуального контроля уровня реагентов)</w:t>
            </w:r>
            <w:r w:rsidRPr="000A0F27">
              <w:rPr>
                <w:rFonts w:ascii="Times New Roman" w:eastAsia="Times New Roman" w:hAnsi="Times New Roman"/>
                <w:sz w:val="16"/>
                <w:szCs w:val="16"/>
                <w:lang w:eastAsia="ru-RU"/>
              </w:rPr>
              <w:br/>
              <w:t>2. Концентрация активных компонентов: Натрий гипохлорит &lt; 5%</w:t>
            </w:r>
            <w:r w:rsidRPr="000A0F27">
              <w:rPr>
                <w:rFonts w:ascii="Times New Roman" w:eastAsia="Times New Roman" w:hAnsi="Times New Roman"/>
                <w:sz w:val="16"/>
                <w:szCs w:val="16"/>
                <w:lang w:eastAsia="ru-RU"/>
              </w:rPr>
              <w:br/>
              <w:t>3. Внешний вид – Прозрачный бесцветный, или желтоватого оттенка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Характеристика раствора – Гипохлорит натрия</w:t>
            </w:r>
            <w:r w:rsidRPr="000A0F27">
              <w:rPr>
                <w:rFonts w:ascii="Times New Roman" w:eastAsia="Times New Roman" w:hAnsi="Times New Roman"/>
                <w:sz w:val="16"/>
                <w:szCs w:val="16"/>
                <w:lang w:eastAsia="ru-RU"/>
              </w:rPr>
              <w:br/>
              <w:t>5. Срок годности не менее 50%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7.Соответствие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8.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ф</w:t>
            </w:r>
            <w:proofErr w:type="gramEnd"/>
            <w:r w:rsidRPr="000A0F27">
              <w:rPr>
                <w:rFonts w:ascii="Times New Roman" w:hAnsi="Times New Roman"/>
                <w:color w:val="000000"/>
                <w:sz w:val="16"/>
                <w:szCs w:val="16"/>
              </w:rPr>
              <w:t>лакон</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2</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53 760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107 520,00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Контрольная кровь (высокий уровень) для проверки прецизионности и точности гематологических анализаторов по 16 диагностическим и 6 сервисным параметрам.</w:t>
            </w:r>
          </w:p>
        </w:tc>
        <w:tc>
          <w:tcPr>
            <w:tcW w:w="7513" w:type="dxa"/>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color w:val="000000"/>
                <w:sz w:val="16"/>
                <w:szCs w:val="16"/>
              </w:rPr>
              <w:t xml:space="preserve">1.Контрольная кровь (высокий уровень) 4,5 мл </w:t>
            </w:r>
            <w:r w:rsidRPr="000A0F27">
              <w:rPr>
                <w:rFonts w:ascii="Times New Roman" w:hAnsi="Times New Roman"/>
                <w:b/>
                <w:color w:val="000000"/>
                <w:sz w:val="16"/>
                <w:szCs w:val="16"/>
                <w:lang w:val="en-US"/>
              </w:rPr>
              <w:t>Boule</w:t>
            </w:r>
            <w:r w:rsidRPr="000A0F27">
              <w:rPr>
                <w:rFonts w:ascii="Times New Roman" w:hAnsi="Times New Roman"/>
                <w:color w:val="000000"/>
                <w:sz w:val="16"/>
                <w:szCs w:val="16"/>
              </w:rPr>
              <w:t xml:space="preserve"> для проверки прецизионности и точности гематологических анализаторов по 16 диагностическим и 6 сервисным параметрам.</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2.Отметка на упаковке о дате изготовления.</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3.Срок годности не менее 2-х месяцев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highlight w:val="yellow"/>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флакон</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29 120,00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116 480,00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Контрольная кровь (низкий уровень) для проверки прецизионности и точности гематологических анализаторов по 16 диагностическим и 6 сервисным параметрам.</w:t>
            </w:r>
          </w:p>
        </w:tc>
        <w:tc>
          <w:tcPr>
            <w:tcW w:w="7513" w:type="dxa"/>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color w:val="000000"/>
                <w:sz w:val="16"/>
                <w:szCs w:val="16"/>
              </w:rPr>
              <w:t xml:space="preserve">1.Контрольная кровь (высокий уровень) 4,5 мл </w:t>
            </w:r>
            <w:r w:rsidRPr="000A0F27">
              <w:rPr>
                <w:rFonts w:ascii="Times New Roman" w:hAnsi="Times New Roman"/>
                <w:b/>
                <w:color w:val="000000"/>
                <w:sz w:val="16"/>
                <w:szCs w:val="16"/>
                <w:lang w:val="en-US"/>
              </w:rPr>
              <w:t>Boule</w:t>
            </w:r>
            <w:r w:rsidRPr="000A0F27">
              <w:rPr>
                <w:rFonts w:ascii="Times New Roman" w:hAnsi="Times New Roman"/>
                <w:color w:val="000000"/>
                <w:sz w:val="16"/>
                <w:szCs w:val="16"/>
              </w:rPr>
              <w:t xml:space="preserve"> для проверки прецизионности и точности гематологических анализаторов по 16 диагностическим и 6 сервисным параметрам.</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2.Отметка на упаковке о дате изготовления.</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3.Срок годности не менее 2-х месяцев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highlight w:val="yellow"/>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ф</w:t>
            </w:r>
            <w:proofErr w:type="gramEnd"/>
            <w:r w:rsidRPr="000A0F27">
              <w:rPr>
                <w:rFonts w:ascii="Times New Roman" w:hAnsi="Times New Roman"/>
                <w:color w:val="000000"/>
                <w:sz w:val="16"/>
                <w:szCs w:val="16"/>
              </w:rPr>
              <w:t>лакон</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29 120,00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116 480,00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6</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Контрольная кровь (норма) для проверки прецизионности и точности гематологических анализаторов по 16 диагностическим и 6 сервисным параметрам.</w:t>
            </w:r>
          </w:p>
        </w:tc>
        <w:tc>
          <w:tcPr>
            <w:tcW w:w="7513" w:type="dxa"/>
            <w:vAlign w:val="center"/>
          </w:tcPr>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color w:val="000000"/>
                <w:sz w:val="16"/>
                <w:szCs w:val="16"/>
              </w:rPr>
              <w:t xml:space="preserve">1.Контрольная кровь (высокий уровень) 4,5 мл </w:t>
            </w:r>
            <w:r w:rsidRPr="000A0F27">
              <w:rPr>
                <w:rFonts w:ascii="Times New Roman" w:hAnsi="Times New Roman"/>
                <w:b/>
                <w:color w:val="000000"/>
                <w:sz w:val="16"/>
                <w:szCs w:val="16"/>
                <w:lang w:val="en-US"/>
              </w:rPr>
              <w:t>Boule</w:t>
            </w:r>
            <w:r w:rsidRPr="000A0F27">
              <w:rPr>
                <w:rFonts w:ascii="Times New Roman" w:hAnsi="Times New Roman"/>
                <w:color w:val="000000"/>
                <w:sz w:val="16"/>
                <w:szCs w:val="16"/>
              </w:rPr>
              <w:t xml:space="preserve"> для проверки прецизионности и точности гематологических анализаторов по 16 диагностическим и 6 сервисным параметрам.</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2.Отметка на упаковке о дате изготовления.</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3.Срок годности не менее 2-х месяцев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highlight w:val="yellow"/>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флакон</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29 120,00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116 480,00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БИОХИМИЧЕСКАЯ КОНТРОЛЬНАЯ СЫВОРОТКА УРОВЕНЬ l набор биохимических реагентов из комплекта Анализатор биохимический.</w:t>
            </w:r>
            <w:r w:rsidRPr="000A0F27">
              <w:rPr>
                <w:rFonts w:ascii="Times New Roman" w:hAnsi="Times New Roman"/>
                <w:color w:val="000000"/>
                <w:sz w:val="16"/>
                <w:szCs w:val="16"/>
              </w:rPr>
              <w:br w:type="page"/>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1.БИОХИМИЧЕСКАЯ КОНТРОЛЬНАЯ СЫВОРОТКА (HUMAN) УРОВЕНЬ l набор биохимических реагентов из комплекта Анализатор биохимический-турбидиметрический  ВА400,</w:t>
            </w:r>
            <w:r w:rsidRPr="000A0F27">
              <w:rPr>
                <w:rFonts w:ascii="Times New Roman" w:hAnsi="Times New Roman"/>
                <w:sz w:val="16"/>
                <w:szCs w:val="16"/>
              </w:rPr>
              <w:t xml:space="preserve"> </w:t>
            </w:r>
            <w:r w:rsidRPr="000A0F27">
              <w:rPr>
                <w:rFonts w:ascii="Times New Roman" w:hAnsi="Times New Roman"/>
                <w:color w:val="000000"/>
                <w:sz w:val="16"/>
                <w:szCs w:val="16"/>
              </w:rPr>
              <w:t xml:space="preserve">BioSystems А-25. Параметры: АСE, кислая фосфатаза, альбумин, щелочная фосфатаза, АЛТ, АСТ, а-амилаза, амилаза панкреатическая, </w:t>
            </w:r>
            <w:proofErr w:type="gramStart"/>
            <w:r w:rsidRPr="000A0F27">
              <w:rPr>
                <w:rFonts w:ascii="Times New Roman" w:hAnsi="Times New Roman"/>
                <w:color w:val="000000"/>
                <w:sz w:val="16"/>
                <w:szCs w:val="16"/>
              </w:rPr>
              <w:t>β-</w:t>
            </w:r>
            <w:proofErr w:type="gramEnd"/>
            <w:r w:rsidRPr="000A0F27">
              <w:rPr>
                <w:rFonts w:ascii="Times New Roman" w:hAnsi="Times New Roman"/>
                <w:color w:val="000000"/>
                <w:sz w:val="16"/>
                <w:szCs w:val="16"/>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w:t>
            </w:r>
            <w:r w:rsidRPr="000A0F27">
              <w:rPr>
                <w:rFonts w:ascii="Times New Roman" w:hAnsi="Times New Roman"/>
                <w:sz w:val="16"/>
                <w:szCs w:val="16"/>
              </w:rPr>
              <w:t xml:space="preserve"> </w:t>
            </w:r>
            <w:r w:rsidRPr="000A0F27">
              <w:rPr>
                <w:rFonts w:ascii="Times New Roman" w:hAnsi="Times New Roman"/>
                <w:color w:val="000000"/>
                <w:sz w:val="16"/>
                <w:szCs w:val="16"/>
              </w:rPr>
              <w:t>+2 +8 С.</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2.Реагенты должны быть рекомендованы к использованию производителем анализатора.</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3.Срок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БИОХИМИЧЕСКАЯ КОНТРОЛЬНАЯ СЫВОРОТКА УРОВЕНЬ II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1.БИОХИМИЧЕСКАЯ КОНТРОЛЬНАЯ СЫВОРОТКА (HUMAN) УРОВЕНЬ l l набор биохимических реагентов из комплекта Анализатор биохимический-турбидиметрический  ВА400,</w:t>
            </w:r>
            <w:r w:rsidRPr="000A0F27">
              <w:rPr>
                <w:rFonts w:ascii="Times New Roman" w:hAnsi="Times New Roman"/>
                <w:sz w:val="16"/>
                <w:szCs w:val="16"/>
              </w:rPr>
              <w:t xml:space="preserve"> </w:t>
            </w:r>
            <w:r w:rsidRPr="000A0F27">
              <w:rPr>
                <w:rFonts w:ascii="Times New Roman" w:hAnsi="Times New Roman"/>
                <w:color w:val="000000"/>
                <w:sz w:val="16"/>
                <w:szCs w:val="16"/>
              </w:rPr>
              <w:t xml:space="preserve">BioSystems А-25. Параметры: АСE, кислая фосфатаза, альбумин, щелочная фосфатаза, АЛТ, АСТ, а-амилаза, амилаза панкреатическая, </w:t>
            </w:r>
            <w:proofErr w:type="gramStart"/>
            <w:r w:rsidRPr="000A0F27">
              <w:rPr>
                <w:rFonts w:ascii="Times New Roman" w:hAnsi="Times New Roman"/>
                <w:color w:val="000000"/>
                <w:sz w:val="16"/>
                <w:szCs w:val="16"/>
              </w:rPr>
              <w:t>β-</w:t>
            </w:r>
            <w:proofErr w:type="gramEnd"/>
            <w:r w:rsidRPr="000A0F27">
              <w:rPr>
                <w:rFonts w:ascii="Times New Roman" w:hAnsi="Times New Roman"/>
                <w:color w:val="000000"/>
                <w:sz w:val="16"/>
                <w:szCs w:val="16"/>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+2 +8 С.</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2.Реагенты должны быть рекомендованы к использованию производителем анализатора.</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3.Срок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9</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АЛЬФА-АМИЛАЗА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sz w:val="16"/>
                <w:szCs w:val="16"/>
                <w:lang w:val="kk-KZ"/>
              </w:rPr>
            </w:pP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АЛЬФА-АМИЛАЗА EPS из комплекта Анализатор биохимический турбидиметрический ВА400 BioSystems А-25 (1x40 мл) +2 +8 С. Панкреатический профиль; прямой субстрат, кинетика; жидкий монореагент, количество исследований - 120 (для автоматических систем), фасовка  1x40 мл. +2+8С.</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sz w:val="16"/>
                <w:szCs w:val="16"/>
              </w:rPr>
              <w:t xml:space="preserve">2.Реагенты должны быть рекомендованы к использованию производителем анализатора. </w:t>
            </w:r>
            <w:r w:rsidRPr="000A0F27">
              <w:rPr>
                <w:rFonts w:ascii="Times New Roman" w:eastAsia="Times New Roman" w:hAnsi="Times New Roman"/>
                <w:sz w:val="16"/>
                <w:szCs w:val="16"/>
                <w:lang w:eastAsia="ru-RU"/>
              </w:rPr>
              <w:t>3.Срок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3</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44 810,08</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134 430,24</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ГЛЮКОЗА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1.ГЛЮКОЗА из комплекта Анализатор биохимический-турбидиметрический ВА400 BioSystems А-25  (10x50мл) +2 +8 С. Количество исследований - 1500. Фасовка  10х50мл, температура хранения +2 +8⁰С.</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2.Реагенты должны быть рекомендованы к использованию производителем анализатора. 3.Срок годности не менее 60% на дату поставки</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10760,96</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10 760,96</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БИОХИМИЧЕСКИЙ КАЛИБРАТОР (Human)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 xml:space="preserve">1.БИОХИМИЧЕСКИЙ КАЛИБРАТОР (Human) набор биохимических реагентов из комплекта Анализатор биохимический-турбидиметрический  ВА400 BioSystems А-25   ,параметры: АСE, кислая фосфатаза, альбумин, щелочная фосфатаза, АЛТ, АСТ, а-амилаза, амилаза панкреатическая, </w:t>
            </w:r>
            <w:proofErr w:type="gramStart"/>
            <w:r w:rsidRPr="000A0F27">
              <w:rPr>
                <w:rFonts w:ascii="Times New Roman" w:hAnsi="Times New Roman"/>
                <w:sz w:val="16"/>
                <w:szCs w:val="16"/>
              </w:rPr>
              <w:t>β-</w:t>
            </w:r>
            <w:proofErr w:type="gramEnd"/>
            <w:r w:rsidRPr="000A0F27">
              <w:rPr>
                <w:rFonts w:ascii="Times New Roman" w:hAnsi="Times New Roman"/>
                <w:sz w:val="16"/>
                <w:szCs w:val="16"/>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С.</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2.Реагенты должны быть рекомендованы к использованию производителем анализатора. 3.Срок годности не менее 60% на дату поставки</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eastAsia="Times New Roman" w:hAnsi="Times New Roman"/>
                <w:sz w:val="16"/>
                <w:szCs w:val="16"/>
                <w:highlight w:val="yellow"/>
                <w:lang w:eastAsia="ru-RU"/>
              </w:rPr>
            </w:pPr>
            <w:r w:rsidRPr="000A0F27">
              <w:rPr>
                <w:rFonts w:ascii="Times New Roman" w:hAnsi="Times New Roman"/>
                <w:sz w:val="16"/>
                <w:szCs w:val="16"/>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68 136,32</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12</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АЛАНИНАМИНОТРАНСФЕРАЗА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color w:val="000000"/>
                <w:sz w:val="16"/>
                <w:szCs w:val="16"/>
              </w:rPr>
              <w:t>АЛАНИНАМИНОТРАНСФЕРАЗА из комплекта Анализатор биохимический -турбидиметрический ВА400 BioSystems А-25    (5x50мл) +2 +8</w:t>
            </w:r>
            <w:proofErr w:type="gramStart"/>
            <w:r w:rsidRPr="000A0F27">
              <w:rPr>
                <w:rFonts w:ascii="Times New Roman" w:hAnsi="Times New Roman"/>
                <w:color w:val="000000"/>
                <w:sz w:val="16"/>
                <w:szCs w:val="16"/>
              </w:rPr>
              <w:t xml:space="preserve"> С</w:t>
            </w:r>
            <w:proofErr w:type="gramEnd"/>
            <w:r w:rsidRPr="000A0F27">
              <w:rPr>
                <w:rFonts w:ascii="Times New Roman" w:hAnsi="Times New Roman"/>
                <w:color w:val="000000"/>
                <w:sz w:val="16"/>
                <w:szCs w:val="16"/>
              </w:rPr>
              <w:t xml:space="preserve">, печеночный профиль. Количество исследований - 750. Фасовка  5х40мл+5х10мл, температура хранения +2 +8 С. </w:t>
            </w:r>
            <w:r w:rsidRPr="000A0F27">
              <w:rPr>
                <w:rFonts w:ascii="Times New Roman" w:hAnsi="Times New Roman"/>
                <w:sz w:val="16"/>
                <w:szCs w:val="16"/>
              </w:rPr>
              <w:t>2.Реагенты должны быть рекомендованы к использованию производителем анализатора. 3.Срок годности не менее 60% на дату поставки</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sz w:val="16"/>
                <w:szCs w:val="16"/>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32621,12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32 621,12</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13</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АСПАРТАТАМИНОТРАСФЕРАЗА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color w:val="000000"/>
                <w:sz w:val="16"/>
                <w:szCs w:val="16"/>
              </w:rPr>
              <w:t>АСПАРТАТМИНОТРАНСФЕРАЗА из комплекта Анализатор биохимический -турбидиметрический ВА400 BioSystems А-25     (5x50мл) +2 +8</w:t>
            </w:r>
            <w:proofErr w:type="gramStart"/>
            <w:r w:rsidRPr="000A0F27">
              <w:rPr>
                <w:rFonts w:ascii="Times New Roman" w:hAnsi="Times New Roman"/>
                <w:color w:val="000000"/>
                <w:sz w:val="16"/>
                <w:szCs w:val="16"/>
              </w:rPr>
              <w:t xml:space="preserve"> С</w:t>
            </w:r>
            <w:proofErr w:type="gramEnd"/>
            <w:r w:rsidRPr="000A0F27">
              <w:rPr>
                <w:rFonts w:ascii="Times New Roman" w:hAnsi="Times New Roman"/>
                <w:color w:val="000000"/>
                <w:sz w:val="16"/>
                <w:szCs w:val="16"/>
              </w:rPr>
              <w:t xml:space="preserve">, печеночный профиль. Количество исследований - 750. Фасовка  5х40мл+5х10мл, температура хранения +2 +8 С. </w:t>
            </w:r>
            <w:r w:rsidRPr="000A0F27">
              <w:rPr>
                <w:rFonts w:ascii="Times New Roman" w:hAnsi="Times New Roman"/>
                <w:sz w:val="16"/>
                <w:szCs w:val="16"/>
              </w:rPr>
              <w:t>2.Реагенты должны быть рекомендованы к использованию производителем анализатора. 3.Срок годности не менее 50% на дату поставки</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sz w:val="16"/>
                <w:szCs w:val="16"/>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32621,12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32 621,12</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14</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МОЧЕВАЯ КИСЛОТА набор биохимических реагентов из комплекта Анализатор биохимический.</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МОЧЕВАЯ КИСЛОТА из комплекта Анализатор биохимический-турбидиметрический ВА400 BioSystems А-25     1х200мл, t  +2 +8</w:t>
            </w:r>
            <w:proofErr w:type="gramStart"/>
            <w:r w:rsidRPr="000A0F27">
              <w:rPr>
                <w:rFonts w:ascii="Times New Roman" w:hAnsi="Times New Roman"/>
                <w:color w:val="000000"/>
                <w:sz w:val="16"/>
                <w:szCs w:val="16"/>
              </w:rPr>
              <w:t xml:space="preserve"> С</w:t>
            </w:r>
            <w:proofErr w:type="gramEnd"/>
            <w:r w:rsidRPr="000A0F27">
              <w:rPr>
                <w:rFonts w:ascii="Times New Roman" w:hAnsi="Times New Roman"/>
                <w:color w:val="000000"/>
                <w:sz w:val="16"/>
                <w:szCs w:val="16"/>
              </w:rPr>
              <w:t>, Почечный профиль, количество исследований - 600 (для автоматических систем), фасовка  1х200 мл, t  +2 +8 С.</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2.Реагенты должны быть рекомендованы к использованию производителем анализатора. 3.Срок годности не менее 60% на дату поставки</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4.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5.Соответствие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sz w:val="16"/>
                <w:szCs w:val="16"/>
              </w:rPr>
              <w:t>6.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20977,60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20 977,60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15</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RPR-CARBON Тест на сифилис Аналог РМП Агглютинация на слайде набор, 500 </w:t>
            </w:r>
            <w:proofErr w:type="gramStart"/>
            <w:r w:rsidRPr="000A0F27">
              <w:rPr>
                <w:rFonts w:ascii="Times New Roman" w:hAnsi="Times New Roman"/>
                <w:color w:val="000000"/>
                <w:sz w:val="16"/>
                <w:szCs w:val="16"/>
              </w:rPr>
              <w:t>опр</w:t>
            </w:r>
            <w:proofErr w:type="gramEnd"/>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1.Диагностический препарат для использования in vitro. Препарат используется при диагностике сифилиса для исследования активной плазмы или инактивированной сыворотки в реакции микропреципитации.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hAnsi="Times New Roman"/>
                <w:sz w:val="16"/>
                <w:szCs w:val="16"/>
              </w:rPr>
              <w:t>2.</w:t>
            </w:r>
            <w:r w:rsidRPr="000A0F27">
              <w:rPr>
                <w:rFonts w:ascii="Times New Roman" w:eastAsia="Times New Roman" w:hAnsi="Times New Roman"/>
                <w:sz w:val="16"/>
                <w:szCs w:val="16"/>
                <w:lang w:eastAsia="ru-RU"/>
              </w:rPr>
              <w:t>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sz w:val="16"/>
                <w:szCs w:val="16"/>
              </w:rPr>
            </w:pPr>
            <w:r w:rsidRPr="000A0F27">
              <w:rPr>
                <w:rFonts w:ascii="Times New Roman" w:eastAsia="Times New Roman" w:hAnsi="Times New Roman"/>
                <w:sz w:val="16"/>
                <w:szCs w:val="16"/>
                <w:lang w:eastAsia="ru-RU"/>
              </w:rPr>
              <w:t>5.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proofErr w:type="gramStart"/>
            <w:r w:rsidRPr="000A0F27">
              <w:rPr>
                <w:rFonts w:ascii="Times New Roman" w:hAnsi="Times New Roman"/>
                <w:sz w:val="16"/>
                <w:szCs w:val="16"/>
              </w:rPr>
              <w:t>н</w:t>
            </w:r>
            <w:proofErr w:type="gramEnd"/>
            <w:r w:rsidRPr="000A0F27">
              <w:rPr>
                <w:rFonts w:ascii="Times New Roman" w:hAnsi="Times New Roman"/>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16</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Контроль 1</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 xml:space="preserve"> 1 х 1 мл</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1.Контроль 1, набор реагентов (1x1мл,) / HT-Coag Control 1 Reagent kit (1x1ml,)</w:t>
            </w:r>
            <w:r w:rsidRPr="000A0F27">
              <w:rPr>
                <w:rFonts w:ascii="Times New Roman" w:hAnsi="Times New Roman"/>
                <w:sz w:val="16"/>
                <w:szCs w:val="16"/>
              </w:rPr>
              <w:t xml:space="preserve"> </w:t>
            </w:r>
            <w:r w:rsidRPr="000A0F27">
              <w:rPr>
                <w:rFonts w:ascii="Times New Roman" w:hAnsi="Times New Roman"/>
                <w:color w:val="000000"/>
                <w:sz w:val="16"/>
                <w:szCs w:val="16"/>
              </w:rPr>
              <w:t>TS 4000, HTI</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полуавтоматический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2.Контроль 1 предназначен для оценки точности определения таких параметров, как ПВ, АЧТВ, TT** и фибриногена.</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3.Условия 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 хранить при температуре + 2 до + 8. НЕ ЗАМОРАЖИВАТЬ!</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н</w:t>
            </w:r>
            <w:proofErr w:type="gramEnd"/>
            <w:r w:rsidRPr="000A0F27">
              <w:rPr>
                <w:rFonts w:ascii="Times New Roman" w:hAnsi="Times New Roman"/>
                <w:color w:val="000000"/>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18222,40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72 889,60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17</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Контроль 2: 1 х 1мл</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1.Контроль 2, набор реагентов (1x1мл) / HT-Coag Control 1 Reagent kit (1x1ml)</w:t>
            </w:r>
            <w:r w:rsidRPr="000A0F27">
              <w:rPr>
                <w:rFonts w:ascii="Times New Roman" w:hAnsi="Times New Roman"/>
                <w:sz w:val="16"/>
                <w:szCs w:val="16"/>
              </w:rPr>
              <w:t xml:space="preserve"> </w:t>
            </w:r>
            <w:r w:rsidRPr="000A0F27">
              <w:rPr>
                <w:rFonts w:ascii="Times New Roman" w:hAnsi="Times New Roman"/>
                <w:color w:val="000000"/>
                <w:sz w:val="16"/>
                <w:szCs w:val="16"/>
              </w:rPr>
              <w:t>TS 4000, HTI</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полуавтоматический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2.Состав и описание изделия:</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Контроль 2 предназначен для оценки точности определения таких параметров, как ПВ и АЧТВ.</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3.Условия 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 хранить при температуре + 2 до + 8. НЕ ЗАМОРАЖИВАТЬ!</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н</w:t>
            </w:r>
            <w:proofErr w:type="gramEnd"/>
            <w:r w:rsidRPr="000A0F27">
              <w:rPr>
                <w:rFonts w:ascii="Times New Roman" w:hAnsi="Times New Roman"/>
                <w:color w:val="000000"/>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18222,40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72 889,60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Плазма-калибратор 1 х 1 мл</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1.Плазма-калибратор, набор реагентов (1x1ml) / HT-Coag Calibration Plasma kit (1x1ml),</w:t>
            </w:r>
            <w:r w:rsidRPr="000A0F27">
              <w:rPr>
                <w:rFonts w:ascii="Times New Roman" w:hAnsi="Times New Roman"/>
                <w:sz w:val="16"/>
                <w:szCs w:val="16"/>
              </w:rPr>
              <w:t xml:space="preserve"> </w:t>
            </w:r>
            <w:r w:rsidRPr="000A0F27">
              <w:rPr>
                <w:rFonts w:ascii="Times New Roman" w:hAnsi="Times New Roman"/>
                <w:color w:val="000000"/>
                <w:sz w:val="16"/>
                <w:szCs w:val="16"/>
              </w:rPr>
              <w:t>TS 4000 HTI полуавтоматический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2.Состав и описание изделия:</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Калибровочная плазма Фасовка</w:t>
            </w:r>
            <w:proofErr w:type="gramStart"/>
            <w:r w:rsidRPr="000A0F27">
              <w:rPr>
                <w:rFonts w:ascii="Times New Roman" w:hAnsi="Times New Roman"/>
                <w:color w:val="000000"/>
                <w:sz w:val="16"/>
                <w:szCs w:val="16"/>
              </w:rPr>
              <w:t>1</w:t>
            </w:r>
            <w:proofErr w:type="gramEnd"/>
            <w:r w:rsidRPr="000A0F27">
              <w:rPr>
                <w:rFonts w:ascii="Times New Roman" w:hAnsi="Times New Roman"/>
                <w:color w:val="000000"/>
                <w:sz w:val="16"/>
                <w:szCs w:val="16"/>
              </w:rPr>
              <w:t>×1 мл</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Плазма предназначена для калибровки коагулометров при выполнении тестов по определению ПВ и фибриногена. Калибровочная плазма также используется в качестве нормального контроля при определении активированного частичного тромбопластинового времени (АЧТВ) и тромбинового времени (ТВ).</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3.Условия 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 хранить при температуре + 2 до + 8. НЕ ЗАМОРАЖИВАТЬ!</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н</w:t>
            </w:r>
            <w:proofErr w:type="gramEnd"/>
            <w:r w:rsidRPr="000A0F27">
              <w:rPr>
                <w:rFonts w:ascii="Times New Roman" w:hAnsi="Times New Roman"/>
                <w:color w:val="000000"/>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18222,40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72 889,60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19</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Набор реагентов для определения Протромбинового Времени 5 х 2 мл (100 тестов)</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1.Набор реагентов для определения Протромбинового Времения (5x2мл,)/Reagent kit (5x2ml). Набор 5×2 мл. TS 4000 HTI полуавтоматический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2.Реагент хранить при температуре + 2 до + 8. НЕ ЗАМОРАЖИВАТЬ!</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3.Условия 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 хранить при температуре + 2 до + 8. НЕ ЗАМОРАЖИВАТЬ!</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н</w:t>
            </w:r>
            <w:proofErr w:type="gramEnd"/>
            <w:r w:rsidRPr="000A0F27">
              <w:rPr>
                <w:rFonts w:ascii="Times New Roman" w:hAnsi="Times New Roman"/>
                <w:color w:val="000000"/>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6</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21548,80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129 292,80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20</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Набор реагентов для определения Тромбинового времени 5 х 2 мл (100 тестов)</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1.Набор реагентов для определения Тромбинового времени (5x2мл)/ HT-Coag Thrombin Time Reagent kit (5x2ml) TS 4000 HTI полуавтоматический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2.Состав и описание изделия:</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Тромбин реагент: 5×2ml</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3.Условия 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 хранить при температуре + 2 до + 8. НЕ ЗАМОРАЖИВАТЬ!</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н</w:t>
            </w:r>
            <w:proofErr w:type="gramEnd"/>
            <w:r w:rsidRPr="000A0F27">
              <w:rPr>
                <w:rFonts w:ascii="Times New Roman" w:hAnsi="Times New Roman"/>
                <w:color w:val="000000"/>
                <w:sz w:val="16"/>
                <w:szCs w:val="16"/>
              </w:rPr>
              <w:t>абор</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6</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31505,60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189 033,60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21</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Шарики для фиксации времени образования сгустка (700шт/уп)</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1.Шарики для фиксации времени образования сгустка.</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 xml:space="preserve">2.Назначение: Используются для определения свертываемости крови в анализаторе TS 4000, HTI </w:t>
            </w:r>
            <w:proofErr w:type="gramStart"/>
            <w:r w:rsidRPr="000A0F27">
              <w:rPr>
                <w:rFonts w:ascii="Times New Roman" w:hAnsi="Times New Roman"/>
                <w:color w:val="000000"/>
                <w:sz w:val="16"/>
                <w:szCs w:val="16"/>
              </w:rPr>
              <w:t>полуавтоматический</w:t>
            </w:r>
            <w:proofErr w:type="gramEnd"/>
            <w:r w:rsidRPr="000A0F27">
              <w:rPr>
                <w:rFonts w:ascii="Times New Roman" w:hAnsi="Times New Roman"/>
                <w:color w:val="000000"/>
                <w:sz w:val="16"/>
                <w:szCs w:val="16"/>
              </w:rPr>
              <w:t xml:space="preserve">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 xml:space="preserve">3.Материал изготовления: Металл. Вес шарика 55 мг. Размер шарика (диаметр) 0,24 см Количество  в упаковке-700 </w:t>
            </w:r>
            <w:proofErr w:type="gramStart"/>
            <w:r w:rsidRPr="000A0F27">
              <w:rPr>
                <w:rFonts w:ascii="Times New Roman" w:hAnsi="Times New Roman"/>
                <w:color w:val="000000"/>
                <w:sz w:val="16"/>
                <w:szCs w:val="16"/>
              </w:rPr>
              <w:t>шт</w:t>
            </w:r>
            <w:proofErr w:type="gramEnd"/>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4.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70560,00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70 560,00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22</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Реакционные кюветы для ТS4000</w:t>
            </w:r>
          </w:p>
        </w:tc>
        <w:tc>
          <w:tcPr>
            <w:tcW w:w="7513" w:type="dxa"/>
            <w:vAlign w:val="center"/>
          </w:tcPr>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1.Кюветы реакционные для коагулометра</w:t>
            </w:r>
            <w:r w:rsidRPr="000A0F27">
              <w:rPr>
                <w:rFonts w:ascii="Times New Roman" w:hAnsi="Times New Roman"/>
                <w:sz w:val="16"/>
                <w:szCs w:val="16"/>
              </w:rPr>
              <w:t xml:space="preserve"> </w:t>
            </w:r>
            <w:r w:rsidRPr="000A0F27">
              <w:rPr>
                <w:rFonts w:ascii="Times New Roman" w:hAnsi="Times New Roman"/>
                <w:color w:val="000000"/>
                <w:sz w:val="16"/>
                <w:szCs w:val="16"/>
              </w:rPr>
              <w:t xml:space="preserve">TS 4000, HTI </w:t>
            </w:r>
            <w:proofErr w:type="gramStart"/>
            <w:r w:rsidRPr="000A0F27">
              <w:rPr>
                <w:rFonts w:ascii="Times New Roman" w:hAnsi="Times New Roman"/>
                <w:color w:val="000000"/>
                <w:sz w:val="16"/>
                <w:szCs w:val="16"/>
              </w:rPr>
              <w:t>полуавтоматический</w:t>
            </w:r>
            <w:proofErr w:type="gramEnd"/>
            <w:r w:rsidRPr="000A0F27">
              <w:rPr>
                <w:rFonts w:ascii="Times New Roman" w:hAnsi="Times New Roman"/>
                <w:color w:val="000000"/>
                <w:sz w:val="16"/>
                <w:szCs w:val="16"/>
              </w:rPr>
              <w:t xml:space="preserve"> коагулометр.</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2.Назначение: емкость для измерения свертываемости крови.</w:t>
            </w:r>
          </w:p>
          <w:p w:rsidR="007579B8" w:rsidRPr="000A0F27" w:rsidRDefault="007579B8" w:rsidP="00D76C35">
            <w:pPr>
              <w:spacing w:after="0"/>
              <w:rPr>
                <w:rFonts w:ascii="Times New Roman" w:hAnsi="Times New Roman"/>
                <w:color w:val="000000"/>
                <w:sz w:val="16"/>
                <w:szCs w:val="16"/>
              </w:rPr>
            </w:pPr>
            <w:r w:rsidRPr="000A0F27">
              <w:rPr>
                <w:rFonts w:ascii="Times New Roman" w:hAnsi="Times New Roman"/>
                <w:color w:val="000000"/>
                <w:sz w:val="16"/>
                <w:szCs w:val="16"/>
              </w:rPr>
              <w:t xml:space="preserve">3.Материал </w:t>
            </w:r>
            <w:proofErr w:type="gramStart"/>
            <w:r w:rsidRPr="000A0F27">
              <w:rPr>
                <w:rFonts w:ascii="Times New Roman" w:hAnsi="Times New Roman"/>
                <w:color w:val="000000"/>
                <w:sz w:val="16"/>
                <w:szCs w:val="16"/>
              </w:rPr>
              <w:t>изготовления-пластик</w:t>
            </w:r>
            <w:proofErr w:type="gramEnd"/>
            <w:r w:rsidRPr="000A0F27">
              <w:rPr>
                <w:rFonts w:ascii="Times New Roman" w:hAnsi="Times New Roman"/>
                <w:color w:val="000000"/>
                <w:sz w:val="16"/>
                <w:szCs w:val="16"/>
              </w:rPr>
              <w:t>. Вес кюветы 2,94 г. Вид кювет соединены по 4 штуки. Размеры блока кювет (</w:t>
            </w:r>
            <w:proofErr w:type="gramStart"/>
            <w:r w:rsidRPr="000A0F27">
              <w:rPr>
                <w:rFonts w:ascii="Times New Roman" w:hAnsi="Times New Roman"/>
                <w:color w:val="000000"/>
                <w:sz w:val="16"/>
                <w:szCs w:val="16"/>
              </w:rPr>
              <w:t>выс</w:t>
            </w:r>
            <w:proofErr w:type="gramEnd"/>
            <w:r w:rsidRPr="000A0F27">
              <w:rPr>
                <w:rFonts w:ascii="Times New Roman" w:hAnsi="Times New Roman"/>
                <w:color w:val="000000"/>
                <w:sz w:val="16"/>
                <w:szCs w:val="16"/>
              </w:rPr>
              <w:t xml:space="preserve"> *  длина * ширина) 30 * 65 * 16 мм. Линейные размеры ячейки кюветы (длина * ширина) 12 *12 мм. Количество штук в упаковке 700.</w:t>
            </w:r>
          </w:p>
          <w:p w:rsidR="007579B8" w:rsidRPr="000A0F27" w:rsidRDefault="007579B8" w:rsidP="00D76C35">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4.Поставка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111552,00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111 552,00</w:t>
            </w:r>
          </w:p>
        </w:tc>
      </w:tr>
      <w:tr w:rsidR="007579B8" w:rsidRPr="000A0F27" w:rsidTr="000A0F27">
        <w:trPr>
          <w:cantSplit/>
          <w:trHeight w:val="363"/>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23</w:t>
            </w:r>
          </w:p>
        </w:tc>
        <w:tc>
          <w:tcPr>
            <w:tcW w:w="26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Полоски диагностические.  Тест полоски для анализатора мочи СL-50 plus</w:t>
            </w:r>
          </w:p>
        </w:tc>
        <w:tc>
          <w:tcPr>
            <w:tcW w:w="7513" w:type="dxa"/>
            <w:vAlign w:val="center"/>
          </w:tcPr>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1.Полоски диагностические для анализатора мочи СL-50 plus Количество измеряемых параметров – 10</w:t>
            </w:r>
          </w:p>
          <w:p w:rsidR="007579B8" w:rsidRPr="000A0F27" w:rsidRDefault="007579B8" w:rsidP="00D76C35">
            <w:pPr>
              <w:spacing w:after="0"/>
              <w:rPr>
                <w:rFonts w:ascii="Times New Roman" w:hAnsi="Times New Roman"/>
                <w:sz w:val="16"/>
                <w:szCs w:val="16"/>
              </w:rPr>
            </w:pPr>
            <w:proofErr w:type="gramStart"/>
            <w:r w:rsidRPr="000A0F27">
              <w:rPr>
                <w:rFonts w:ascii="Times New Roman" w:hAnsi="Times New Roman"/>
                <w:sz w:val="16"/>
                <w:szCs w:val="16"/>
              </w:rPr>
              <w:t>2.Измеряемые параметры (в порядке расположения на пластиковой основе) - лейкоциты, нитриты, уробилиноген, белок, рН, скрытая кровь (эритроциты), удельный вес (относительная плотность мочи), кетоны, билирубин, глюкоза.</w:t>
            </w:r>
            <w:proofErr w:type="gramEnd"/>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3.Интерпретация результата –</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Качественный и полуколичественный анализ</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Глюкоза: Не более оксидаза глюкозы 800 МЕ; пероксидаза 200 МЕ;  4-аминоантиририн 2,0мг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Билирубин: Не более 2, 4-дихлорбензол диазоний 14,3мг.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Кетоны: Не более нитропруссид натрия 30,0 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Удельный вес: Не более бромтимол синий 0,4мг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Кровь: Не более гидроперекись кумола 35,2мг; 3, 3`, 5, 5` тетраметилбензидин 2,0мг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pH: Не более бромксиленол синий 3,3мг; бромокрезоловый зеленый 0,2мг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Белок: Не более тетрабромфенол голубой 0,36мг</w:t>
            </w:r>
          </w:p>
          <w:p w:rsidR="007579B8" w:rsidRPr="000A0F27" w:rsidRDefault="007579B8" w:rsidP="00D76C35">
            <w:pPr>
              <w:spacing w:after="0"/>
              <w:rPr>
                <w:rFonts w:ascii="Times New Roman" w:hAnsi="Times New Roman"/>
                <w:sz w:val="16"/>
                <w:szCs w:val="16"/>
              </w:rPr>
            </w:pPr>
            <w:r w:rsidRPr="000A0F27">
              <w:rPr>
                <w:rFonts w:ascii="Times New Roman" w:hAnsi="Times New Roman"/>
                <w:sz w:val="16"/>
                <w:szCs w:val="16"/>
              </w:rPr>
              <w:t>Уробилиноген:Не более соль быстрого голубого</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1,2мг  Нитриты: Не более сульфаниламид 0,65 мг; N-этилендиаммоний дигидрохлорида 0,45мг.</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7579B8" w:rsidRPr="000A0F27"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7579B8" w:rsidRPr="00023148" w:rsidRDefault="007579B8" w:rsidP="00D76C35">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8</w:t>
            </w:r>
          </w:p>
        </w:tc>
        <w:tc>
          <w:tcPr>
            <w:tcW w:w="992" w:type="dxa"/>
            <w:shd w:val="clear" w:color="000000" w:fill="FFFFFF"/>
            <w:vAlign w:val="center"/>
          </w:tcPr>
          <w:p w:rsidR="007579B8" w:rsidRPr="000A0F27" w:rsidRDefault="007579B8" w:rsidP="000A0F27">
            <w:pPr>
              <w:spacing w:after="0"/>
              <w:jc w:val="center"/>
              <w:rPr>
                <w:rFonts w:ascii="Times New Roman" w:hAnsi="Times New Roman"/>
                <w:sz w:val="16"/>
                <w:szCs w:val="16"/>
              </w:rPr>
            </w:pPr>
            <w:r w:rsidRPr="000A0F27">
              <w:rPr>
                <w:rFonts w:ascii="Times New Roman" w:hAnsi="Times New Roman"/>
                <w:sz w:val="16"/>
                <w:szCs w:val="16"/>
              </w:rPr>
              <w:t>35912,8</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287 302,40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24</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Бахилы</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Одноразовые</w:t>
            </w:r>
            <w:proofErr w:type="gramStart"/>
            <w:r w:rsidRPr="000A0F27">
              <w:rPr>
                <w:rFonts w:ascii="Times New Roman" w:hAnsi="Times New Roman"/>
                <w:sz w:val="16"/>
                <w:szCs w:val="16"/>
              </w:rPr>
              <w:t>,н</w:t>
            </w:r>
            <w:proofErr w:type="gramEnd"/>
            <w:r w:rsidRPr="000A0F27">
              <w:rPr>
                <w:rFonts w:ascii="Times New Roman" w:hAnsi="Times New Roman"/>
                <w:sz w:val="16"/>
                <w:szCs w:val="16"/>
              </w:rPr>
              <w:t>естерильные ,низкие бахилы  из нетканного материала. В  заводской  упаковке наличие  не менее 500 пар</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 годности не менее  60 %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пара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600 000,00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25</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Беруши одноразовые</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Гипоаллергенные</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вспененный полиуретан . желтого цвета, в упаковке  парное количество.</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190,00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19 000,00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26</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Бумага ЭКГ 110*140*142</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Лента диаграмная для регистрирующих приборов Ширина не менее 110 мм длина не менее 140 мм количество листов в пачке не менее 142 штук</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459,20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45 920,00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27</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Бинт нестерильный 7*14 нестерильный</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Бинт марлевый медицинский</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Ширина не менее 14 см длина не менее 7 м Срок годности не менее 60 % от основног срока годности на дату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241,92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241 920,00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28</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Перчатки нестерильные  латексные</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lang w:val="kk-KZ"/>
              </w:rPr>
              <w:t xml:space="preserve">Перчатки нестерильные неопудренные одноразовые  ,размер </w:t>
            </w:r>
            <w:r w:rsidRPr="000A0F27">
              <w:rPr>
                <w:rFonts w:ascii="Times New Roman" w:hAnsi="Times New Roman"/>
                <w:sz w:val="16"/>
                <w:szCs w:val="16"/>
                <w:lang w:val="en-US"/>
              </w:rPr>
              <w:t>S</w:t>
            </w:r>
            <w:r w:rsidRPr="000A0F27">
              <w:rPr>
                <w:rFonts w:ascii="Times New Roman" w:hAnsi="Times New Roman"/>
                <w:sz w:val="16"/>
                <w:szCs w:val="16"/>
              </w:rPr>
              <w:t xml:space="preserve">  В упаковке не менее 50 пар Срок годности не менее 60 %  от основного срока на дату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пара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33,00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330 000,00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29</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Перчатки нестерильные нитриловые</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lang w:val="kk-KZ"/>
              </w:rPr>
              <w:t xml:space="preserve">Перчатки  нитриловые   неопудренные  нестерильные  одноразовые  размер </w:t>
            </w:r>
            <w:r w:rsidRPr="000A0F27">
              <w:rPr>
                <w:rFonts w:ascii="Times New Roman" w:hAnsi="Times New Roman"/>
                <w:sz w:val="16"/>
                <w:szCs w:val="16"/>
                <w:lang w:val="en-US"/>
              </w:rPr>
              <w:t>S</w:t>
            </w:r>
            <w:r w:rsidRPr="000A0F27">
              <w:rPr>
                <w:rFonts w:ascii="Times New Roman" w:hAnsi="Times New Roman"/>
                <w:sz w:val="16"/>
                <w:szCs w:val="16"/>
              </w:rPr>
              <w:t xml:space="preserve"> В упаковке не менее  50 пар. Срок годности не менее 60 %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пара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28,56</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171 360,00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Губковые покрытия 12,5*10,5 см из комплекта BTL  500 Combi</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Губковые покрытия   длина не менее 12,5 см  ширина не менее 10,5 см</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2 240,00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224 000,00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31</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Емкость контейнер для сбора острого инструментария 6 л </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класс Б)</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Пластиковый контейнер желтого цвета  цвета для сбора острого инструментария  с контрольным клапаном  обьем не менее 6 л класс</w:t>
            </w:r>
            <w:proofErr w:type="gramStart"/>
            <w:r w:rsidRPr="000A0F27">
              <w:rPr>
                <w:rFonts w:ascii="Times New Roman" w:hAnsi="Times New Roman"/>
                <w:sz w:val="16"/>
                <w:szCs w:val="16"/>
              </w:rPr>
              <w:t xml:space="preserve">  Б</w:t>
            </w:r>
            <w:proofErr w:type="gramEnd"/>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784,00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235 200,00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32</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Маска одноразовая  3-х слойная  из нетканного материала</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Маска  медицинская трехслойная  на резинках однократного применения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30,59</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152 950,00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33</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Мундштуки многоразовые для стационарного ингалятора</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Пластиковая многоразовая насадка для датчика стационарного ингалятора</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78,40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11 760,00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34</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Мунштуки </w:t>
            </w:r>
            <w:proofErr w:type="gramStart"/>
            <w:r w:rsidRPr="000A0F27">
              <w:rPr>
                <w:rFonts w:ascii="Times New Roman" w:hAnsi="Times New Roman"/>
                <w:color w:val="000000"/>
                <w:sz w:val="16"/>
                <w:szCs w:val="16"/>
              </w:rPr>
              <w:t>одноразовые</w:t>
            </w:r>
            <w:proofErr w:type="gramEnd"/>
            <w:r w:rsidRPr="000A0F27">
              <w:rPr>
                <w:rFonts w:ascii="Times New Roman" w:hAnsi="Times New Roman"/>
                <w:color w:val="000000"/>
                <w:sz w:val="16"/>
                <w:szCs w:val="16"/>
              </w:rPr>
              <w:t xml:space="preserve"> для стационарного ингалятора</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Одноразовый для стационарного ингалятора из мелованной с пластиковым покрытием белой бумаги . Диаметр не менее 23 мм ,длина не более 60 мм</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1000 штук. Срок годности не менее  50 %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26 000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67,00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1 742 000,00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35</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Салфетка спиртовая спиртосодержащее средство для обработки кожи до и после иньекции 65*56 мм</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Салфетка  спиртовая предназначена для однократного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для обработки  кожи до и после иньекции . В упаковке не менее 100 штук. Срок годности не менее 50%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40 000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18,27</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730 800,00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36</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Шприц одноразовый 3-х компонентный стерильный 5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Однократного применения  нетоксично апирогенно стерильно обьем не менее 5 мл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 штук. Срок годности не менее 50 %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22,84</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182 720,00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37</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Шприц одноразовый 3-х компонентный стерильный 2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Однократного применения апирогенно стерильно нетоксично обьем не менее 2 мл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 штук Срок годности не менее 50%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20,04</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120 240,00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38</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Шприц одноразовый 3-х компонентный стерильный  10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Однократного применения нетоксично апирогенно стерильно обьем не менее 10 мл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 штук Срок годности не менее 50%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33,87</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203 220,00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39</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Шприц одноразовый 3-х компонентный стерильный  20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Однократного применения нетоксично  апирогенно стерильно обьем не менее 20 мл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50 штук. Срок годности не менее  50% от основного   срока годности на день поступления</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54,38</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16 314,00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40</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Вата нестерильная  100 грамм</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Нестерильная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изготовлена из хлопка , белая массой не менее 100 грамм  Срок годности не менее 50 %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шт</w:t>
            </w:r>
            <w:proofErr w:type="gramEnd"/>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396,23</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19 811,50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41</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Натрия хлорид -6 ,0,натрия ацетата  тригидрат - 2,0 вода для иньекции до 1 литра</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Стерильный прозрачный бесцветный раствор для инфузий. Обьем во флаконе не менее 200 мл</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Состав : натрия хлорид ,натрия ацетата тригидрат ,вода для иньекции Срок годности не менее 60 %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флакон</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480,62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48 062,00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42</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Диоксометилтетрагидропиримидин </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метилурацил) - 40 мг, хлорамфеникол -7,5 мг</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 xml:space="preserve">Состав на 1 грамм препарата : действующее вещества: диоксометилтетрагидропиримидин ( метилурацил)- 40 мг хлорамфеникол -7,5 мг Вспомогательные вещества </w:t>
            </w:r>
            <w:proofErr w:type="gramStart"/>
            <w:r w:rsidRPr="000A0F27">
              <w:rPr>
                <w:rFonts w:ascii="Times New Roman" w:hAnsi="Times New Roman"/>
                <w:sz w:val="16"/>
                <w:szCs w:val="16"/>
              </w:rPr>
              <w:t>–м</w:t>
            </w:r>
            <w:proofErr w:type="gramEnd"/>
            <w:r w:rsidRPr="000A0F27">
              <w:rPr>
                <w:rFonts w:ascii="Times New Roman" w:hAnsi="Times New Roman"/>
                <w:sz w:val="16"/>
                <w:szCs w:val="16"/>
              </w:rPr>
              <w:t>акрогол -1500-190,5 мг ,макрогол 400 -762 мг .Мазь для наружного применения. В тубе не менее 40 грамм</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368,89</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18 444,50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43</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Пирацетам 5 мл № 10 амп</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иньекций</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Активное вещество : пирацетам 1000 мг .В упаковке не более 10 ампул. Срок годности не менее60%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2 817,61</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563 522,00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44</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Пентоксифилин</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Бесцветный прозрачный стерильный  раствор для иньекций Состав на 5 мл раствора в ампуле</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Активное вещество -пентоксифилин 100 мг ,вспомогательноые вещества : натрия хлорид,вода для иньекции  Срок  годности   не менее 60 %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ампула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2 000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83,00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166 000,00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45</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йода 5% 20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Спиртовый раствор для наружного применения Прозрачная жидкость красновато-бурого цвета с характерным запахом Состав 100 мл раствора содержит : йод 5 грамм</w:t>
            </w:r>
            <w:proofErr w:type="gramStart"/>
            <w:r w:rsidRPr="000A0F27">
              <w:rPr>
                <w:rFonts w:ascii="Times New Roman" w:hAnsi="Times New Roman"/>
                <w:sz w:val="16"/>
                <w:szCs w:val="16"/>
              </w:rPr>
              <w:t>,к</w:t>
            </w:r>
            <w:proofErr w:type="gramEnd"/>
            <w:r w:rsidRPr="000A0F27">
              <w:rPr>
                <w:rFonts w:ascii="Times New Roman" w:hAnsi="Times New Roman"/>
                <w:sz w:val="16"/>
                <w:szCs w:val="16"/>
              </w:rPr>
              <w:t>алия йодид 2 грамма Вспомогательное вещество: спирт этиловый  Срок  годности не менее 60% от основного  срока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313,45</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1 567,25</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46</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фурацилина 0,2% - 200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Раствор для наружного применения. ,прозрачный слегка желтоватого цвета</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 вещество: фурацилин . Сроки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392,00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78 400,00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47</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калия йодид  3% 200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Прозрачный   раствор для наружного применения</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 вещество: калия йодид. Сроки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414,40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8 288,00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48</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бриллиантовой зелени 1% 20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Раствор зелено-изумрудного цвета для наружного применения. Действующее средство: бриллиантовая зелень вспомогательное</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спирт этиловый.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93,00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930,00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49</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аммиака 10% 20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наружного применения с запахом аммиака.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115,00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1 150,00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Уголь активированный 0,25№ 10 </w:t>
            </w:r>
            <w:proofErr w:type="gramStart"/>
            <w:r w:rsidRPr="000A0F27">
              <w:rPr>
                <w:rFonts w:ascii="Times New Roman" w:hAnsi="Times New Roman"/>
                <w:color w:val="000000"/>
                <w:sz w:val="16"/>
                <w:szCs w:val="16"/>
              </w:rPr>
              <w:t>таб</w:t>
            </w:r>
            <w:proofErr w:type="gramEnd"/>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Круглые таблетки черного цвета для приема внутрь. В упаковке не менее 10 таблеток</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  поставки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60,72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6 072,00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51</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Фамотидин 20 мг № 5 фл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Лиофилицированный порошок для приготовления раствора для иньекции. Активное вещество: фамотидин</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3 109,53</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621 906,00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52</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Фурасемид 1% 2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Раствор для иньекций. Активное вещество : фурасемид</w:t>
            </w:r>
            <w:proofErr w:type="gramStart"/>
            <w:r w:rsidRPr="000A0F27">
              <w:rPr>
                <w:rFonts w:ascii="Times New Roman" w:hAnsi="Times New Roman"/>
                <w:sz w:val="16"/>
                <w:szCs w:val="16"/>
              </w:rPr>
              <w:t>.В</w:t>
            </w:r>
            <w:proofErr w:type="gramEnd"/>
            <w:r w:rsidRPr="000A0F27">
              <w:rPr>
                <w:rFonts w:ascii="Times New Roman" w:hAnsi="Times New Roman"/>
                <w:sz w:val="16"/>
                <w:szCs w:val="16"/>
              </w:rPr>
              <w:t xml:space="preserve"> упаковке не менее 10 амп.  Срок годности не менее  60 %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ампула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9,52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476,00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53</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Амброксол 100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Прозрачный</w:t>
            </w:r>
            <w:proofErr w:type="gramStart"/>
            <w:r w:rsidRPr="000A0F27">
              <w:rPr>
                <w:rFonts w:ascii="Times New Roman" w:hAnsi="Times New Roman"/>
                <w:sz w:val="16"/>
                <w:szCs w:val="16"/>
              </w:rPr>
              <w:t>,б</w:t>
            </w:r>
            <w:proofErr w:type="gramEnd"/>
            <w:r w:rsidRPr="000A0F27">
              <w:rPr>
                <w:rFonts w:ascii="Times New Roman" w:hAnsi="Times New Roman"/>
                <w:sz w:val="16"/>
                <w:szCs w:val="16"/>
              </w:rPr>
              <w:t>есцветный или коричневатый раствор со слабым характерным запахомАктивное вещество: в 1 мл содержит 7,5 мг.  Амброксола. Во флаконе не менее 100 мл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1 176,00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5 880,00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54</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Шиповник плоды 100 г</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Сухие  измельченные  плоды шиповника. В картонной коробке не менее 100 грамм Срок годности  не менее 60% от основного срока годности на  дату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proofErr w:type="gramStart"/>
            <w:r w:rsidRPr="000A0F27">
              <w:rPr>
                <w:rFonts w:ascii="Times New Roman" w:hAnsi="Times New Roman"/>
                <w:color w:val="000000"/>
                <w:sz w:val="16"/>
                <w:szCs w:val="16"/>
              </w:rPr>
              <w:t>у</w:t>
            </w:r>
            <w:proofErr w:type="gramEnd"/>
            <w:r w:rsidRPr="000A0F27">
              <w:rPr>
                <w:rFonts w:ascii="Times New Roman" w:hAnsi="Times New Roman"/>
                <w:color w:val="000000"/>
                <w:sz w:val="16"/>
                <w:szCs w:val="16"/>
              </w:rPr>
              <w:t>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423,50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338 800,00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55</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lang w:val="kk-KZ"/>
              </w:rPr>
            </w:pPr>
            <w:r w:rsidRPr="000A0F27">
              <w:rPr>
                <w:rFonts w:ascii="Times New Roman" w:hAnsi="Times New Roman"/>
                <w:color w:val="000000"/>
                <w:sz w:val="16"/>
                <w:szCs w:val="16"/>
                <w:lang w:val="kk-KZ"/>
              </w:rPr>
              <w:t>Активные вещества:водный субстракт продуктов обмена веществ Escherichia coli  DSM  4087 24,9481г enterococcus faecalis  DSM 4086 12,4741гacidopfilus DSM 4149 12,4741 г  Lactobacillus helveticus DSM 4183 49,8960</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Бесцветный  раствор для внутреннего применения со слабо кислым вкусом</w:t>
            </w:r>
            <w:proofErr w:type="gramStart"/>
            <w:r w:rsidRPr="000A0F27">
              <w:rPr>
                <w:rFonts w:ascii="Times New Roman" w:hAnsi="Times New Roman"/>
                <w:sz w:val="16"/>
                <w:szCs w:val="16"/>
              </w:rPr>
              <w:t>,В</w:t>
            </w:r>
            <w:proofErr w:type="gramEnd"/>
            <w:r w:rsidRPr="000A0F27">
              <w:rPr>
                <w:rFonts w:ascii="Times New Roman" w:hAnsi="Times New Roman"/>
                <w:sz w:val="16"/>
                <w:szCs w:val="16"/>
              </w:rPr>
              <w:t>о флаконе из коричневого стекла  обьем не менее 30 мл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2 584,88</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51 697,60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56</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Активные вещества</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 xml:space="preserve"> этиловый эфир q бромизовалериановой кислоты в пересчете на 100 % вещество -20 мг, фенобарбитал -18,26 мг, мяты масло - 1,42 мг</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Прозрачная жидкость для приема внутрь, с характерным запахом мяты</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о флаконе обьем не менее 25 мл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238,08</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2 380,80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57</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Диклофенак мазь</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Мазь для наружного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Активное  вещество: диклофенак натрия -1 ,00 г вспомогательные вещества: диметилсульфоксид ,макрогол 400,макрогол 4000,пропиленгликоль ,метилпарагидроксибензоат,пропилларагидроксибензоат. В тубе не менее 30 грамм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191,11</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95 555,00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58</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Кордиамин 25% 2 мл № 10 амп</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Раствор для иньекций Активное вещество: кордиамин</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В упаковке не менее 10 ампул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956,14</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1 912,28</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59</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Кофеин натрия бензоат 200 мг/мл 1 мл № 10 а</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Раствор для  подкожного введения. Активное вещество: кофеин натрия бензоат. В упаковке не менее 10 ампул. Срок поставки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270,31</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540,62</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60</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Магния сульфат 25 грамм</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Мелкокристаллический порошок для приема внутрь</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солено –кислого вкуса. В  стеклянной банке не 25 грамм.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135,11</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40 533,00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61</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Этанол 70%  90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Бесцветная  прозрачная  летучая   с характерным спиртовым запахом</w:t>
            </w:r>
            <w:proofErr w:type="gramStart"/>
            <w:r w:rsidRPr="000A0F27">
              <w:rPr>
                <w:rFonts w:ascii="Times New Roman" w:hAnsi="Times New Roman"/>
                <w:sz w:val="16"/>
                <w:szCs w:val="16"/>
              </w:rPr>
              <w:t>.В</w:t>
            </w:r>
            <w:proofErr w:type="gramEnd"/>
            <w:r w:rsidRPr="000A0F27">
              <w:rPr>
                <w:rFonts w:ascii="Times New Roman" w:hAnsi="Times New Roman"/>
                <w:sz w:val="16"/>
                <w:szCs w:val="16"/>
              </w:rPr>
              <w:t>о флаконе обьем не менее 90 мл   Активное вещество: этанол  96% Срок годности не менее 60%  от основного срока годности нас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457,60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137 280,00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62</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Этанол 90% 90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Бесцветная   прозрачная  летучая жидкость  ,с характерным спиртовым запахом Активное вещество  этанол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о флаконе обьем не менее 90 мл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486,12</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145 836,00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63</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Смесь для приготовления кислородного коктейля</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Сухая смесь слегка сероватого цвета Состав : сахар</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экстракт шиповника,сухой яичный белок .В банке не менее  670 гр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16 000,00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800 000,00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64</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Перекись водорода 3% 100 мл</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наружного применения Активное вещество: водорода перекись</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о флаконе обьем не менее 100 мл  Срок годности не менее 60% от основного срока годности на день поставки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280,00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2 800,00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65</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Азопирам 100 мл спиртовый раствор</w:t>
            </w:r>
          </w:p>
        </w:tc>
        <w:tc>
          <w:tcPr>
            <w:tcW w:w="7513" w:type="dxa"/>
            <w:vAlign w:val="center"/>
          </w:tcPr>
          <w:p w:rsidR="007579B8" w:rsidRDefault="007579B8" w:rsidP="00D76C35">
            <w:pPr>
              <w:pStyle w:val="a3"/>
              <w:rPr>
                <w:rFonts w:ascii="Times New Roman" w:hAnsi="Times New Roman"/>
                <w:sz w:val="16"/>
                <w:szCs w:val="16"/>
                <w:lang w:val="kk-KZ"/>
              </w:rPr>
            </w:pPr>
            <w:r w:rsidRPr="000A0F27">
              <w:rPr>
                <w:rFonts w:ascii="Times New Roman" w:hAnsi="Times New Roman"/>
                <w:sz w:val="16"/>
                <w:szCs w:val="16"/>
              </w:rPr>
              <w:t>Бесцветный раствор для наружного применения со слабым спиртовым запахом Срок годности не менее 80 % от основного срока годности</w:t>
            </w:r>
          </w:p>
          <w:p w:rsidR="00D76C35" w:rsidRPr="00D76C35" w:rsidRDefault="00D76C35" w:rsidP="00D76C35">
            <w:pPr>
              <w:pStyle w:val="a3"/>
              <w:rPr>
                <w:rFonts w:ascii="Times New Roman" w:hAnsi="Times New Roman"/>
                <w:sz w:val="16"/>
                <w:szCs w:val="16"/>
                <w:lang w:val="kk-KZ"/>
              </w:rPr>
            </w:pP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фл</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15</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5 230,00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78 450,00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66</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Термоиндикаторы для автоклава 132 *С  № 500 </w:t>
            </w:r>
            <w:proofErr w:type="gramStart"/>
            <w:r w:rsidRPr="000A0F27">
              <w:rPr>
                <w:rFonts w:ascii="Times New Roman" w:hAnsi="Times New Roman"/>
                <w:color w:val="000000"/>
                <w:sz w:val="16"/>
                <w:szCs w:val="16"/>
              </w:rPr>
              <w:t>шт</w:t>
            </w:r>
            <w:proofErr w:type="gramEnd"/>
          </w:p>
        </w:tc>
        <w:tc>
          <w:tcPr>
            <w:tcW w:w="7513" w:type="dxa"/>
            <w:vAlign w:val="center"/>
          </w:tcPr>
          <w:p w:rsidR="007579B8" w:rsidRDefault="007579B8" w:rsidP="00D76C35">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132 градуса  В упаковке не менее 500 </w:t>
            </w:r>
            <w:proofErr w:type="gramStart"/>
            <w:r w:rsidRPr="000A0F27">
              <w:rPr>
                <w:rFonts w:ascii="Times New Roman" w:hAnsi="Times New Roman"/>
                <w:sz w:val="16"/>
                <w:szCs w:val="16"/>
              </w:rPr>
              <w:t>шт</w:t>
            </w:r>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p w:rsidR="00D76C35" w:rsidRPr="00D76C35" w:rsidRDefault="00D76C35" w:rsidP="00D76C35">
            <w:pPr>
              <w:pStyle w:val="a3"/>
              <w:rPr>
                <w:rFonts w:ascii="Times New Roman" w:hAnsi="Times New Roman"/>
                <w:sz w:val="16"/>
                <w:szCs w:val="16"/>
                <w:lang w:val="kk-KZ"/>
              </w:rPr>
            </w:pP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67</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Термоиндикаторы для автоклава 120 *С  № 500 </w:t>
            </w:r>
            <w:proofErr w:type="gramStart"/>
            <w:r w:rsidRPr="000A0F27">
              <w:rPr>
                <w:rFonts w:ascii="Times New Roman" w:hAnsi="Times New Roman"/>
                <w:color w:val="000000"/>
                <w:sz w:val="16"/>
                <w:szCs w:val="16"/>
              </w:rPr>
              <w:t>шт</w:t>
            </w:r>
            <w:proofErr w:type="gramEnd"/>
          </w:p>
        </w:tc>
        <w:tc>
          <w:tcPr>
            <w:tcW w:w="7513" w:type="dxa"/>
            <w:vAlign w:val="center"/>
          </w:tcPr>
          <w:p w:rsidR="007579B8" w:rsidRDefault="007579B8" w:rsidP="00D76C35">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120 градуса В упаковке не менее 500 </w:t>
            </w:r>
            <w:proofErr w:type="gramStart"/>
            <w:r w:rsidRPr="000A0F27">
              <w:rPr>
                <w:rFonts w:ascii="Times New Roman" w:hAnsi="Times New Roman"/>
                <w:sz w:val="16"/>
                <w:szCs w:val="16"/>
              </w:rPr>
              <w:t>шт</w:t>
            </w:r>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p w:rsidR="00D76C35" w:rsidRPr="00D76C35" w:rsidRDefault="00D76C35" w:rsidP="00D76C35">
            <w:pPr>
              <w:pStyle w:val="a3"/>
              <w:rPr>
                <w:rFonts w:ascii="Times New Roman" w:hAnsi="Times New Roman"/>
                <w:sz w:val="16"/>
                <w:szCs w:val="16"/>
                <w:lang w:val="kk-KZ"/>
              </w:rPr>
            </w:pPr>
            <w:bookmarkStart w:id="0" w:name="_GoBack"/>
            <w:bookmarkEnd w:id="0"/>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уп</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lastRenderedPageBreak/>
              <w:t>68</w:t>
            </w:r>
          </w:p>
        </w:tc>
        <w:tc>
          <w:tcPr>
            <w:tcW w:w="2693" w:type="dxa"/>
            <w:shd w:val="clear" w:color="auto" w:fill="auto"/>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Натрия хлорид порошок</w:t>
            </w:r>
          </w:p>
        </w:tc>
        <w:tc>
          <w:tcPr>
            <w:tcW w:w="7513" w:type="dxa"/>
            <w:vAlign w:val="center"/>
          </w:tcPr>
          <w:p w:rsidR="007579B8" w:rsidRPr="000A0F27" w:rsidRDefault="007579B8" w:rsidP="00D76C35">
            <w:pPr>
              <w:pStyle w:val="a3"/>
              <w:rPr>
                <w:rFonts w:ascii="Times New Roman" w:hAnsi="Times New Roman"/>
                <w:sz w:val="16"/>
                <w:szCs w:val="16"/>
              </w:rPr>
            </w:pPr>
            <w:r w:rsidRPr="000A0F27">
              <w:rPr>
                <w:rFonts w:ascii="Times New Roman" w:hAnsi="Times New Roman"/>
                <w:sz w:val="16"/>
                <w:szCs w:val="16"/>
              </w:rPr>
              <w:t xml:space="preserve">Мелкокристаллический </w:t>
            </w:r>
            <w:proofErr w:type="gramStart"/>
            <w:r w:rsidRPr="000A0F27">
              <w:rPr>
                <w:rFonts w:ascii="Times New Roman" w:hAnsi="Times New Roman"/>
                <w:sz w:val="16"/>
                <w:szCs w:val="16"/>
              </w:rPr>
              <w:t>слабо соленого</w:t>
            </w:r>
            <w:proofErr w:type="gramEnd"/>
            <w:r w:rsidRPr="000A0F27">
              <w:rPr>
                <w:rFonts w:ascii="Times New Roman" w:hAnsi="Times New Roman"/>
                <w:sz w:val="16"/>
                <w:szCs w:val="16"/>
              </w:rPr>
              <w:t xml:space="preserve"> вкуса  не йодированный  белый порошок. В мешках массой не менее 25 кг Срок годности не менее 60 % от основного срока годности</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кг</w:t>
            </w:r>
          </w:p>
        </w:tc>
        <w:tc>
          <w:tcPr>
            <w:tcW w:w="993"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1 445,00</w:t>
            </w:r>
          </w:p>
        </w:tc>
        <w:tc>
          <w:tcPr>
            <w:tcW w:w="1845" w:type="dxa"/>
            <w:shd w:val="clear" w:color="000000" w:fill="FFFFFF"/>
            <w:vAlign w:val="center"/>
          </w:tcPr>
          <w:p w:rsidR="007579B8" w:rsidRPr="000A0F27" w:rsidRDefault="007579B8" w:rsidP="000A0F27">
            <w:pPr>
              <w:spacing w:after="0"/>
              <w:jc w:val="center"/>
              <w:rPr>
                <w:rFonts w:ascii="Times New Roman" w:hAnsi="Times New Roman"/>
                <w:color w:val="000000"/>
                <w:sz w:val="16"/>
                <w:szCs w:val="16"/>
              </w:rPr>
            </w:pPr>
            <w:r w:rsidRPr="000A0F27">
              <w:rPr>
                <w:rFonts w:ascii="Times New Roman" w:hAnsi="Times New Roman"/>
                <w:color w:val="000000"/>
                <w:sz w:val="16"/>
                <w:szCs w:val="16"/>
              </w:rPr>
              <w:t>216 750,00</w:t>
            </w:r>
          </w:p>
        </w:tc>
      </w:tr>
      <w:tr w:rsidR="007579B8" w:rsidRPr="000A0F27" w:rsidTr="000A0F27">
        <w:trPr>
          <w:cantSplit/>
          <w:trHeight w:val="85"/>
        </w:trPr>
        <w:tc>
          <w:tcPr>
            <w:tcW w:w="534" w:type="dxa"/>
            <w:shd w:val="clear" w:color="auto" w:fill="auto"/>
            <w:vAlign w:val="center"/>
          </w:tcPr>
          <w:p w:rsidR="007579B8" w:rsidRPr="000A0F27" w:rsidRDefault="007579B8" w:rsidP="000A0F27">
            <w:pPr>
              <w:spacing w:after="0"/>
              <w:jc w:val="center"/>
              <w:rPr>
                <w:rFonts w:ascii="Times New Roman" w:hAnsi="Times New Roman"/>
                <w:sz w:val="16"/>
                <w:szCs w:val="16"/>
                <w:lang w:val="kk-KZ"/>
              </w:rPr>
            </w:pPr>
          </w:p>
        </w:tc>
        <w:tc>
          <w:tcPr>
            <w:tcW w:w="2693" w:type="dxa"/>
            <w:shd w:val="clear" w:color="auto" w:fill="auto"/>
            <w:vAlign w:val="center"/>
          </w:tcPr>
          <w:p w:rsidR="007579B8" w:rsidRPr="000A0F27" w:rsidRDefault="007579B8" w:rsidP="000A0F27">
            <w:pPr>
              <w:spacing w:after="0"/>
              <w:jc w:val="center"/>
              <w:rPr>
                <w:rFonts w:ascii="Times New Roman" w:hAnsi="Times New Roman"/>
                <w:b/>
                <w:sz w:val="16"/>
                <w:szCs w:val="16"/>
              </w:rPr>
            </w:pPr>
            <w:r w:rsidRPr="000A0F27">
              <w:rPr>
                <w:rFonts w:ascii="Times New Roman" w:hAnsi="Times New Roman"/>
                <w:b/>
                <w:sz w:val="16"/>
                <w:szCs w:val="16"/>
              </w:rPr>
              <w:t>ИТОГО</w:t>
            </w:r>
          </w:p>
        </w:tc>
        <w:tc>
          <w:tcPr>
            <w:tcW w:w="7513" w:type="dxa"/>
            <w:vAlign w:val="center"/>
          </w:tcPr>
          <w:p w:rsidR="007579B8" w:rsidRPr="000A0F27" w:rsidRDefault="007579B8" w:rsidP="000A0F27">
            <w:pPr>
              <w:spacing w:after="0"/>
              <w:jc w:val="center"/>
              <w:rPr>
                <w:rFonts w:ascii="Times New Roman" w:hAnsi="Times New Roman"/>
                <w:b/>
                <w:sz w:val="16"/>
                <w:szCs w:val="16"/>
              </w:rPr>
            </w:pPr>
          </w:p>
        </w:tc>
        <w:tc>
          <w:tcPr>
            <w:tcW w:w="992" w:type="dxa"/>
            <w:shd w:val="clear" w:color="000000" w:fill="FFFFFF"/>
            <w:vAlign w:val="center"/>
          </w:tcPr>
          <w:p w:rsidR="007579B8" w:rsidRPr="000A0F27" w:rsidRDefault="007579B8" w:rsidP="000A0F27">
            <w:pPr>
              <w:spacing w:after="0"/>
              <w:jc w:val="center"/>
              <w:rPr>
                <w:rFonts w:ascii="Times New Roman" w:hAnsi="Times New Roman"/>
                <w:b/>
                <w:sz w:val="16"/>
                <w:szCs w:val="16"/>
              </w:rPr>
            </w:pPr>
          </w:p>
        </w:tc>
        <w:tc>
          <w:tcPr>
            <w:tcW w:w="993" w:type="dxa"/>
            <w:shd w:val="clear" w:color="000000" w:fill="FFFFFF"/>
            <w:vAlign w:val="center"/>
          </w:tcPr>
          <w:p w:rsidR="007579B8" w:rsidRPr="000A0F27" w:rsidRDefault="007579B8" w:rsidP="000A0F27">
            <w:pPr>
              <w:spacing w:after="0"/>
              <w:jc w:val="center"/>
              <w:rPr>
                <w:rFonts w:ascii="Times New Roman" w:hAnsi="Times New Roman"/>
                <w:b/>
                <w:sz w:val="16"/>
                <w:szCs w:val="16"/>
              </w:rPr>
            </w:pPr>
          </w:p>
        </w:tc>
        <w:tc>
          <w:tcPr>
            <w:tcW w:w="992" w:type="dxa"/>
            <w:shd w:val="clear" w:color="000000" w:fill="FFFFFF"/>
            <w:vAlign w:val="center"/>
          </w:tcPr>
          <w:p w:rsidR="007579B8" w:rsidRPr="000A0F27" w:rsidRDefault="007579B8" w:rsidP="000A0F27">
            <w:pPr>
              <w:spacing w:after="0"/>
              <w:jc w:val="center"/>
              <w:rPr>
                <w:rFonts w:ascii="Times New Roman" w:hAnsi="Times New Roman"/>
                <w:b/>
                <w:sz w:val="16"/>
                <w:szCs w:val="16"/>
              </w:rPr>
            </w:pPr>
          </w:p>
        </w:tc>
        <w:tc>
          <w:tcPr>
            <w:tcW w:w="1845" w:type="dxa"/>
            <w:shd w:val="clear" w:color="000000" w:fill="FFFFFF"/>
            <w:vAlign w:val="center"/>
          </w:tcPr>
          <w:p w:rsidR="007579B8" w:rsidRPr="000A0F27" w:rsidRDefault="007579B8" w:rsidP="000A0F27">
            <w:pPr>
              <w:spacing w:after="0"/>
              <w:jc w:val="center"/>
              <w:rPr>
                <w:rFonts w:ascii="Times New Roman" w:hAnsi="Times New Roman"/>
                <w:b/>
                <w:color w:val="000000"/>
                <w:sz w:val="16"/>
                <w:szCs w:val="16"/>
              </w:rPr>
            </w:pPr>
            <w:r w:rsidRPr="000A0F27">
              <w:rPr>
                <w:rFonts w:ascii="Times New Roman" w:hAnsi="Times New Roman"/>
                <w:b/>
                <w:color w:val="000000"/>
                <w:sz w:val="16"/>
                <w:szCs w:val="16"/>
              </w:rPr>
              <w:t>11 153 323,15</w:t>
            </w:r>
          </w:p>
        </w:tc>
      </w:tr>
    </w:tbl>
    <w:p w:rsidR="002F65B0" w:rsidRPr="009551F1" w:rsidRDefault="00C26C2B" w:rsidP="002F65B0">
      <w:pPr>
        <w:spacing w:after="0"/>
        <w:jc w:val="both"/>
        <w:rPr>
          <w:rFonts w:ascii="Times New Roman" w:hAnsi="Times New Roman"/>
          <w:szCs w:val="25"/>
        </w:rPr>
      </w:pPr>
      <w:r w:rsidRPr="009551F1">
        <w:rPr>
          <w:rFonts w:ascii="Times New Roman" w:hAnsi="Times New Roman"/>
          <w:szCs w:val="25"/>
        </w:rPr>
        <w:t xml:space="preserve">Место поставки товаров: </w:t>
      </w:r>
      <w:r w:rsidR="00486AC3" w:rsidRPr="009551F1">
        <w:rPr>
          <w:rFonts w:ascii="Times New Roman" w:hAnsi="Times New Roman"/>
          <w:szCs w:val="25"/>
        </w:rPr>
        <w:t xml:space="preserve">Филиал Акционерного общества "Лечебно-оздоровительный комплекс "Ок-Жетпес" "Алматы", адрес: г. Алматы, </w:t>
      </w:r>
      <w:r w:rsidR="006B06D8" w:rsidRPr="009551F1">
        <w:rPr>
          <w:rFonts w:ascii="Times New Roman" w:hAnsi="Times New Roman"/>
          <w:szCs w:val="25"/>
          <w:lang w:eastAsia="ru-RU"/>
        </w:rPr>
        <w:t xml:space="preserve">мкр. </w:t>
      </w:r>
      <w:r w:rsidR="002F65B0" w:rsidRPr="009551F1">
        <w:rPr>
          <w:rFonts w:ascii="Times New Roman" w:hAnsi="Times New Roman"/>
          <w:szCs w:val="25"/>
          <w:lang w:val="kk-KZ" w:eastAsia="ru-RU"/>
        </w:rPr>
        <w:t>Жайлау</w:t>
      </w:r>
      <w:r w:rsidR="002F65B0" w:rsidRPr="009551F1">
        <w:rPr>
          <w:rFonts w:ascii="Times New Roman" w:hAnsi="Times New Roman"/>
          <w:szCs w:val="25"/>
          <w:lang w:eastAsia="ru-RU"/>
        </w:rPr>
        <w:t>,</w:t>
      </w:r>
      <w:r w:rsidR="002F65B0" w:rsidRPr="009551F1">
        <w:rPr>
          <w:rFonts w:ascii="Times New Roman" w:hAnsi="Times New Roman"/>
          <w:szCs w:val="25"/>
          <w:lang w:val="kk-KZ" w:eastAsia="ru-RU"/>
        </w:rPr>
        <w:t xml:space="preserve"> Альмерек</w:t>
      </w:r>
      <w:r w:rsidR="002F65B0" w:rsidRPr="009551F1">
        <w:rPr>
          <w:rFonts w:ascii="Times New Roman" w:hAnsi="Times New Roman"/>
          <w:szCs w:val="25"/>
          <w:lang w:eastAsia="ru-RU"/>
        </w:rPr>
        <w:t xml:space="preserve"> 1/</w:t>
      </w:r>
      <w:r w:rsidR="002F65B0" w:rsidRPr="009551F1">
        <w:rPr>
          <w:rFonts w:ascii="Times New Roman" w:hAnsi="Times New Roman"/>
          <w:szCs w:val="25"/>
          <w:lang w:val="kk-KZ" w:eastAsia="ru-RU"/>
        </w:rPr>
        <w:t>1</w:t>
      </w:r>
      <w:r w:rsidR="002F65B0" w:rsidRPr="009551F1">
        <w:rPr>
          <w:rFonts w:ascii="Times New Roman" w:hAnsi="Times New Roman"/>
          <w:szCs w:val="25"/>
        </w:rPr>
        <w:t>, склад провизора в течении года по предварительной заявке Заказчика.</w:t>
      </w:r>
    </w:p>
    <w:p w:rsidR="002F789D" w:rsidRPr="009551F1" w:rsidRDefault="002F789D" w:rsidP="002F65B0">
      <w:pPr>
        <w:spacing w:after="0"/>
        <w:jc w:val="both"/>
        <w:rPr>
          <w:rFonts w:ascii="Times New Roman" w:hAnsi="Times New Roman"/>
          <w:szCs w:val="25"/>
        </w:rPr>
      </w:pPr>
      <w:r w:rsidRPr="009551F1">
        <w:rPr>
          <w:rFonts w:ascii="Times New Roman" w:hAnsi="Times New Roman"/>
          <w:szCs w:val="25"/>
        </w:rPr>
        <w:t xml:space="preserve">Место и окончательный срок подачи ценовых предложений: </w:t>
      </w:r>
      <w:r w:rsidR="00486AC3" w:rsidRPr="009551F1">
        <w:rPr>
          <w:rFonts w:ascii="Times New Roman" w:hAnsi="Times New Roman"/>
          <w:szCs w:val="25"/>
        </w:rPr>
        <w:t xml:space="preserve">г. Алматы, </w:t>
      </w:r>
      <w:r w:rsidR="006B06D8" w:rsidRPr="009551F1">
        <w:rPr>
          <w:rFonts w:ascii="Times New Roman" w:hAnsi="Times New Roman"/>
          <w:szCs w:val="25"/>
          <w:lang w:eastAsia="ru-RU"/>
        </w:rPr>
        <w:t xml:space="preserve">мкр.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00EE6CEA" w:rsidRPr="009551F1">
        <w:rPr>
          <w:rFonts w:ascii="Times New Roman" w:hAnsi="Times New Roman"/>
          <w:szCs w:val="25"/>
        </w:rPr>
        <w:t xml:space="preserve">, до </w:t>
      </w:r>
      <w:r w:rsidR="000A0F27">
        <w:rPr>
          <w:rFonts w:ascii="Times New Roman" w:hAnsi="Times New Roman"/>
          <w:szCs w:val="25"/>
        </w:rPr>
        <w:t>26</w:t>
      </w:r>
      <w:r w:rsidR="00EE6CEA" w:rsidRPr="009551F1">
        <w:rPr>
          <w:rFonts w:ascii="Times New Roman" w:hAnsi="Times New Roman"/>
          <w:szCs w:val="25"/>
        </w:rPr>
        <w:t>.</w:t>
      </w:r>
      <w:r w:rsidR="009B4094" w:rsidRPr="009551F1">
        <w:rPr>
          <w:rFonts w:ascii="Times New Roman" w:hAnsi="Times New Roman"/>
          <w:szCs w:val="25"/>
          <w:lang w:val="kk-KZ"/>
        </w:rPr>
        <w:t>0</w:t>
      </w:r>
      <w:r w:rsidR="007B3130" w:rsidRPr="009551F1">
        <w:rPr>
          <w:rFonts w:ascii="Times New Roman" w:hAnsi="Times New Roman"/>
          <w:szCs w:val="25"/>
          <w:lang w:val="kk-KZ"/>
        </w:rPr>
        <w:t>2</w:t>
      </w:r>
      <w:r w:rsidR="007B4202" w:rsidRPr="009551F1">
        <w:rPr>
          <w:rFonts w:ascii="Times New Roman" w:hAnsi="Times New Roman"/>
          <w:szCs w:val="25"/>
        </w:rPr>
        <w:t>.20</w:t>
      </w:r>
      <w:r w:rsidR="00614D03" w:rsidRPr="009551F1">
        <w:rPr>
          <w:rFonts w:ascii="Times New Roman" w:hAnsi="Times New Roman"/>
          <w:szCs w:val="25"/>
        </w:rPr>
        <w:t>2</w:t>
      </w:r>
      <w:r w:rsidR="007B3130" w:rsidRPr="009551F1">
        <w:rPr>
          <w:rFonts w:ascii="Times New Roman" w:hAnsi="Times New Roman"/>
          <w:szCs w:val="25"/>
          <w:lang w:val="kk-KZ"/>
        </w:rPr>
        <w:t>4</w:t>
      </w:r>
      <w:r w:rsidR="00233E55" w:rsidRPr="009551F1">
        <w:rPr>
          <w:rFonts w:ascii="Times New Roman" w:hAnsi="Times New Roman"/>
          <w:szCs w:val="25"/>
        </w:rPr>
        <w:t xml:space="preserve"> года время: </w:t>
      </w:r>
      <w:r w:rsidR="00742925" w:rsidRPr="009551F1">
        <w:rPr>
          <w:rFonts w:ascii="Times New Roman" w:hAnsi="Times New Roman"/>
          <w:szCs w:val="25"/>
        </w:rPr>
        <w:t xml:space="preserve">до </w:t>
      </w:r>
      <w:r w:rsidR="00486AC3" w:rsidRPr="009551F1">
        <w:rPr>
          <w:rFonts w:ascii="Times New Roman" w:hAnsi="Times New Roman"/>
          <w:szCs w:val="25"/>
        </w:rPr>
        <w:t>1</w:t>
      </w:r>
      <w:r w:rsidR="00AA3808" w:rsidRPr="009551F1">
        <w:rPr>
          <w:rFonts w:ascii="Times New Roman" w:hAnsi="Times New Roman"/>
          <w:szCs w:val="25"/>
        </w:rPr>
        <w:t>0</w:t>
      </w:r>
      <w:r w:rsidR="00EE6CEA" w:rsidRPr="009551F1">
        <w:rPr>
          <w:rFonts w:ascii="Times New Roman" w:hAnsi="Times New Roman"/>
          <w:szCs w:val="25"/>
        </w:rPr>
        <w:t xml:space="preserve"> часов 00 минут, в</w:t>
      </w:r>
      <w:r w:rsidR="00320AF9" w:rsidRPr="009551F1">
        <w:rPr>
          <w:rFonts w:ascii="Times New Roman" w:hAnsi="Times New Roman"/>
          <w:szCs w:val="25"/>
        </w:rPr>
        <w:t xml:space="preserve"> </w:t>
      </w:r>
      <w:r w:rsidR="00486AC3" w:rsidRPr="009551F1">
        <w:rPr>
          <w:rFonts w:ascii="Times New Roman" w:hAnsi="Times New Roman"/>
          <w:szCs w:val="25"/>
        </w:rPr>
        <w:t>сектор</w:t>
      </w:r>
      <w:r w:rsidR="00320AF9" w:rsidRPr="009551F1">
        <w:rPr>
          <w:rFonts w:ascii="Times New Roman" w:hAnsi="Times New Roman"/>
          <w:szCs w:val="25"/>
        </w:rPr>
        <w:t xml:space="preserve"> государственных закупок, конверт в запечатанном виде</w:t>
      </w:r>
      <w:r w:rsidR="003F3627" w:rsidRPr="009551F1">
        <w:rPr>
          <w:rFonts w:ascii="Times New Roman" w:hAnsi="Times New Roman"/>
          <w:szCs w:val="25"/>
        </w:rPr>
        <w:t xml:space="preserve"> с</w:t>
      </w:r>
      <w:r w:rsidR="000C5953" w:rsidRPr="009551F1">
        <w:rPr>
          <w:rFonts w:ascii="Times New Roman" w:hAnsi="Times New Roman"/>
          <w:szCs w:val="25"/>
        </w:rPr>
        <w:t xml:space="preserve"> обязательным</w:t>
      </w:r>
      <w:r w:rsidR="003F3627" w:rsidRPr="009551F1">
        <w:rPr>
          <w:rFonts w:ascii="Times New Roman" w:hAnsi="Times New Roman"/>
          <w:szCs w:val="25"/>
        </w:rPr>
        <w:t xml:space="preserve"> указанием номера и наименования закупок</w:t>
      </w:r>
      <w:r w:rsidR="00320AF9" w:rsidRPr="009551F1">
        <w:rPr>
          <w:rFonts w:ascii="Times New Roman" w:hAnsi="Times New Roman"/>
          <w:szCs w:val="25"/>
        </w:rPr>
        <w:t>.</w:t>
      </w:r>
    </w:p>
    <w:p w:rsidR="00EE6CEA" w:rsidRPr="009551F1" w:rsidRDefault="00EE6CEA" w:rsidP="00CE0DA1">
      <w:pPr>
        <w:pStyle w:val="a4"/>
        <w:numPr>
          <w:ilvl w:val="0"/>
          <w:numId w:val="2"/>
        </w:numPr>
        <w:ind w:left="0" w:firstLine="360"/>
        <w:jc w:val="both"/>
        <w:rPr>
          <w:rFonts w:ascii="Times New Roman" w:hAnsi="Times New Roman"/>
          <w:szCs w:val="25"/>
        </w:rPr>
      </w:pPr>
      <w:r w:rsidRPr="009551F1">
        <w:rPr>
          <w:rFonts w:ascii="Times New Roman" w:hAnsi="Times New Roman"/>
          <w:szCs w:val="25"/>
        </w:rPr>
        <w:t xml:space="preserve">Дата, время и место вскрытия конвертов с ценовыми предложениями: </w:t>
      </w:r>
      <w:r w:rsidR="00486AC3" w:rsidRPr="009551F1">
        <w:rPr>
          <w:rFonts w:ascii="Times New Roman" w:hAnsi="Times New Roman"/>
          <w:szCs w:val="25"/>
        </w:rPr>
        <w:t xml:space="preserve">г. Алматы, </w:t>
      </w:r>
      <w:r w:rsidR="006B06D8" w:rsidRPr="009551F1">
        <w:rPr>
          <w:rFonts w:ascii="Times New Roman" w:hAnsi="Times New Roman"/>
          <w:szCs w:val="25"/>
          <w:lang w:eastAsia="ru-RU"/>
        </w:rPr>
        <w:t xml:space="preserve">мкр.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003562F8" w:rsidRPr="009551F1">
        <w:rPr>
          <w:rFonts w:ascii="Times New Roman" w:hAnsi="Times New Roman"/>
          <w:szCs w:val="25"/>
        </w:rPr>
        <w:t xml:space="preserve">, </w:t>
      </w:r>
      <w:r w:rsidR="00486AC3" w:rsidRPr="009551F1">
        <w:rPr>
          <w:rFonts w:ascii="Times New Roman" w:hAnsi="Times New Roman"/>
          <w:szCs w:val="25"/>
        </w:rPr>
        <w:t>сектор государственных закупок</w:t>
      </w:r>
      <w:r w:rsidR="00D0026C" w:rsidRPr="009551F1">
        <w:rPr>
          <w:rFonts w:ascii="Times New Roman" w:hAnsi="Times New Roman"/>
          <w:szCs w:val="25"/>
        </w:rPr>
        <w:t xml:space="preserve">, </w:t>
      </w:r>
      <w:r w:rsidR="003562F8" w:rsidRPr="009551F1">
        <w:rPr>
          <w:rFonts w:ascii="Times New Roman" w:hAnsi="Times New Roman"/>
          <w:szCs w:val="25"/>
        </w:rPr>
        <w:t xml:space="preserve">дата: </w:t>
      </w:r>
      <w:r w:rsidR="000A0F27">
        <w:rPr>
          <w:rFonts w:ascii="Times New Roman" w:hAnsi="Times New Roman"/>
          <w:szCs w:val="25"/>
        </w:rPr>
        <w:t>26</w:t>
      </w:r>
      <w:r w:rsidR="00E8732B" w:rsidRPr="009551F1">
        <w:rPr>
          <w:rFonts w:ascii="Times New Roman" w:hAnsi="Times New Roman"/>
          <w:szCs w:val="25"/>
        </w:rPr>
        <w:t>.</w:t>
      </w:r>
      <w:r w:rsidR="009B4094" w:rsidRPr="009551F1">
        <w:rPr>
          <w:rFonts w:ascii="Times New Roman" w:hAnsi="Times New Roman"/>
          <w:szCs w:val="25"/>
          <w:lang w:val="kk-KZ"/>
        </w:rPr>
        <w:t>0</w:t>
      </w:r>
      <w:r w:rsidR="007B3130" w:rsidRPr="009551F1">
        <w:rPr>
          <w:rFonts w:ascii="Times New Roman" w:hAnsi="Times New Roman"/>
          <w:szCs w:val="25"/>
          <w:lang w:val="kk-KZ"/>
        </w:rPr>
        <w:t>2</w:t>
      </w:r>
      <w:r w:rsidR="00614D03" w:rsidRPr="009551F1">
        <w:rPr>
          <w:rFonts w:ascii="Times New Roman" w:hAnsi="Times New Roman"/>
          <w:szCs w:val="25"/>
        </w:rPr>
        <w:t>.202</w:t>
      </w:r>
      <w:r w:rsidR="007B3130" w:rsidRPr="009551F1">
        <w:rPr>
          <w:rFonts w:ascii="Times New Roman" w:hAnsi="Times New Roman"/>
          <w:szCs w:val="25"/>
          <w:lang w:val="kk-KZ"/>
        </w:rPr>
        <w:t>4</w:t>
      </w:r>
      <w:r w:rsidR="00D0026C" w:rsidRPr="009551F1">
        <w:rPr>
          <w:rFonts w:ascii="Times New Roman" w:hAnsi="Times New Roman"/>
          <w:szCs w:val="25"/>
        </w:rPr>
        <w:t xml:space="preserve"> года время: </w:t>
      </w:r>
      <w:r w:rsidR="00692C03" w:rsidRPr="009551F1">
        <w:rPr>
          <w:rFonts w:ascii="Times New Roman" w:hAnsi="Times New Roman"/>
          <w:szCs w:val="25"/>
        </w:rPr>
        <w:t>1</w:t>
      </w:r>
      <w:r w:rsidR="005E4A03" w:rsidRPr="009551F1">
        <w:rPr>
          <w:rFonts w:ascii="Times New Roman" w:hAnsi="Times New Roman"/>
          <w:szCs w:val="25"/>
        </w:rPr>
        <w:t>2</w:t>
      </w:r>
      <w:r w:rsidR="00D0026C" w:rsidRPr="009551F1">
        <w:rPr>
          <w:rFonts w:ascii="Times New Roman" w:hAnsi="Times New Roman"/>
          <w:szCs w:val="25"/>
        </w:rPr>
        <w:t xml:space="preserve"> часов 00 минут</w:t>
      </w:r>
      <w:r w:rsidRPr="009551F1">
        <w:rPr>
          <w:rFonts w:ascii="Times New Roman" w:hAnsi="Times New Roman"/>
          <w:szCs w:val="25"/>
        </w:rPr>
        <w:t>.</w:t>
      </w:r>
    </w:p>
    <w:p w:rsidR="00E84A57" w:rsidRPr="009551F1" w:rsidRDefault="008C0588" w:rsidP="00C47F39">
      <w:pPr>
        <w:pStyle w:val="a4"/>
        <w:spacing w:after="0"/>
        <w:ind w:left="0" w:firstLine="360"/>
        <w:jc w:val="both"/>
        <w:rPr>
          <w:rFonts w:ascii="Times New Roman" w:hAnsi="Times New Roman"/>
          <w:color w:val="000000"/>
          <w:szCs w:val="25"/>
        </w:rPr>
      </w:pPr>
      <w:r w:rsidRPr="009551F1">
        <w:rPr>
          <w:rFonts w:ascii="Times New Roman" w:hAnsi="Times New Roman"/>
          <w:color w:val="000000"/>
          <w:szCs w:val="25"/>
        </w:rPr>
        <w:t>Согласно п.</w:t>
      </w:r>
      <w:r w:rsidR="004C6286" w:rsidRPr="009551F1">
        <w:rPr>
          <w:rFonts w:ascii="Times New Roman" w:hAnsi="Times New Roman"/>
          <w:color w:val="000000"/>
          <w:szCs w:val="25"/>
          <w:lang w:val="kk-KZ"/>
        </w:rPr>
        <w:t>75</w:t>
      </w:r>
      <w:r w:rsidR="00D601EC" w:rsidRPr="009551F1">
        <w:rPr>
          <w:rFonts w:ascii="Times New Roman" w:hAnsi="Times New Roman"/>
          <w:color w:val="000000"/>
          <w:szCs w:val="25"/>
        </w:rPr>
        <w:t xml:space="preserve"> Правил</w:t>
      </w:r>
      <w:r w:rsidRPr="009551F1">
        <w:rPr>
          <w:rFonts w:ascii="Times New Roman" w:hAnsi="Times New Roman"/>
          <w:color w:val="000000"/>
          <w:szCs w:val="25"/>
        </w:rPr>
        <w:t xml:space="preserve"> «</w:t>
      </w:r>
      <w:r w:rsidR="004C6286" w:rsidRPr="009551F1">
        <w:rPr>
          <w:rFonts w:ascii="Times New Roman" w:hAnsi="Times New Roman"/>
          <w:i/>
          <w:color w:val="000000"/>
          <w:spacing w:val="2"/>
          <w:szCs w:val="24"/>
          <w:shd w:val="clear" w:color="auto" w:fill="FFFFFF"/>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4C6286" w:rsidRPr="009551F1">
        <w:rPr>
          <w:rFonts w:ascii="Times New Roman" w:hAnsi="Times New Roman"/>
          <w:i/>
          <w:color w:val="000000"/>
          <w:spacing w:val="2"/>
          <w:szCs w:val="24"/>
          <w:shd w:val="clear" w:color="auto" w:fill="FFFFFF"/>
        </w:rPr>
        <w:t>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w:t>
      </w:r>
      <w:proofErr w:type="gramEnd"/>
      <w:r w:rsidR="004C6286" w:rsidRPr="009551F1">
        <w:rPr>
          <w:rFonts w:ascii="Times New Roman" w:hAnsi="Times New Roman"/>
          <w:i/>
          <w:color w:val="000000"/>
          <w:spacing w:val="2"/>
          <w:szCs w:val="24"/>
          <w:shd w:val="clear" w:color="auto" w:fill="FFFFFF"/>
        </w:rPr>
        <w:t xml:space="preserve"> описание и объем фармацевтических услуг</w:t>
      </w:r>
      <w:r w:rsidR="00E84A57" w:rsidRPr="009551F1">
        <w:rPr>
          <w:rFonts w:ascii="Times New Roman" w:hAnsi="Times New Roman"/>
          <w:i/>
          <w:color w:val="000000"/>
          <w:szCs w:val="24"/>
        </w:rPr>
        <w:t>»</w:t>
      </w:r>
      <w:r w:rsidRPr="009551F1">
        <w:rPr>
          <w:rFonts w:ascii="Times New Roman" w:hAnsi="Times New Roman"/>
          <w:i/>
          <w:color w:val="000000"/>
          <w:szCs w:val="24"/>
        </w:rPr>
        <w:t>.</w:t>
      </w:r>
      <w:r w:rsidRPr="009551F1">
        <w:rPr>
          <w:rFonts w:ascii="Times New Roman" w:hAnsi="Times New Roman"/>
          <w:color w:val="000000"/>
          <w:szCs w:val="25"/>
        </w:rPr>
        <w:t xml:space="preserve"> </w:t>
      </w:r>
    </w:p>
    <w:p w:rsidR="009F2F55" w:rsidRPr="009551F1" w:rsidRDefault="009F2F55" w:rsidP="003601BE">
      <w:pPr>
        <w:spacing w:after="0"/>
        <w:ind w:firstLine="360"/>
        <w:jc w:val="both"/>
        <w:rPr>
          <w:rFonts w:ascii="Times New Roman" w:hAnsi="Times New Roman"/>
          <w:color w:val="000000"/>
          <w:szCs w:val="25"/>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9551F1" w:rsidTr="009E272D">
        <w:tc>
          <w:tcPr>
            <w:tcW w:w="7177" w:type="dxa"/>
            <w:vAlign w:val="center"/>
          </w:tcPr>
          <w:p w:rsidR="009E272D" w:rsidRPr="009551F1" w:rsidRDefault="009E272D" w:rsidP="009E272D">
            <w:pPr>
              <w:spacing w:after="360" w:line="240" w:lineRule="auto"/>
              <w:rPr>
                <w:rFonts w:ascii="Times New Roman" w:hAnsi="Times New Roman"/>
                <w:b/>
                <w:color w:val="000000"/>
                <w:szCs w:val="25"/>
                <w:lang w:val="kk-KZ"/>
              </w:rPr>
            </w:pPr>
            <w:r w:rsidRPr="009551F1">
              <w:rPr>
                <w:rFonts w:ascii="Times New Roman" w:eastAsia="Times New Roman" w:hAnsi="Times New Roman"/>
                <w:b/>
                <w:szCs w:val="25"/>
                <w:lang w:val="kk-KZ" w:eastAsia="ru-RU"/>
              </w:rPr>
              <w:t>Директор Филиала</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360" w:line="240" w:lineRule="auto"/>
              <w:rPr>
                <w:rFonts w:ascii="Times New Roman" w:eastAsia="Times New Roman" w:hAnsi="Times New Roman"/>
                <w:b/>
                <w:szCs w:val="25"/>
                <w:lang w:val="kk-KZ" w:eastAsia="ru-RU"/>
              </w:rPr>
            </w:pPr>
            <w:r w:rsidRPr="009551F1">
              <w:rPr>
                <w:rFonts w:ascii="Times New Roman" w:eastAsia="Times New Roman" w:hAnsi="Times New Roman"/>
                <w:b/>
                <w:szCs w:val="25"/>
                <w:lang w:val="kk-KZ" w:eastAsia="ru-RU"/>
              </w:rPr>
              <w:t>Г. Бугубаева</w:t>
            </w:r>
          </w:p>
        </w:tc>
      </w:tr>
      <w:tr w:rsidR="009E272D" w:rsidRPr="009551F1" w:rsidTr="009E272D">
        <w:tc>
          <w:tcPr>
            <w:tcW w:w="7177" w:type="dxa"/>
            <w:vAlign w:val="center"/>
          </w:tcPr>
          <w:p w:rsidR="009E272D" w:rsidRPr="009551F1" w:rsidRDefault="009E272D" w:rsidP="009E272D">
            <w:pPr>
              <w:spacing w:after="360" w:line="240" w:lineRule="auto"/>
              <w:rPr>
                <w:rFonts w:ascii="Times New Roman" w:eastAsia="Times New Roman" w:hAnsi="Times New Roman"/>
                <w:b/>
                <w:szCs w:val="25"/>
                <w:lang w:eastAsia="ru-RU"/>
              </w:rPr>
            </w:pPr>
            <w:r w:rsidRPr="009551F1">
              <w:rPr>
                <w:rFonts w:ascii="Times New Roman" w:eastAsia="Times New Roman" w:hAnsi="Times New Roman"/>
                <w:b/>
                <w:szCs w:val="25"/>
                <w:lang w:val="kk-KZ" w:eastAsia="ru-RU"/>
              </w:rPr>
              <w:t>Заместитель директора по лечебно-реабилитационной работе</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360" w:line="240" w:lineRule="auto"/>
              <w:rPr>
                <w:rFonts w:ascii="Times New Roman" w:eastAsia="Times New Roman" w:hAnsi="Times New Roman"/>
                <w:b/>
                <w:szCs w:val="25"/>
                <w:lang w:eastAsia="ru-RU"/>
              </w:rPr>
            </w:pPr>
            <w:r w:rsidRPr="009551F1">
              <w:rPr>
                <w:rFonts w:ascii="Times New Roman" w:eastAsia="Times New Roman" w:hAnsi="Times New Roman"/>
                <w:b/>
                <w:szCs w:val="25"/>
                <w:lang w:eastAsia="ru-RU"/>
              </w:rPr>
              <w:t>С. Бейсембаева</w:t>
            </w:r>
          </w:p>
        </w:tc>
      </w:tr>
      <w:tr w:rsidR="009E272D" w:rsidRPr="009551F1" w:rsidTr="009E272D">
        <w:tc>
          <w:tcPr>
            <w:tcW w:w="7177" w:type="dxa"/>
            <w:vAlign w:val="center"/>
          </w:tcPr>
          <w:p w:rsidR="009E272D" w:rsidRPr="009551F1" w:rsidRDefault="009E272D" w:rsidP="009E272D">
            <w:pPr>
              <w:spacing w:after="240"/>
              <w:rPr>
                <w:rFonts w:ascii="Times New Roman" w:hAnsi="Times New Roman"/>
                <w:b/>
                <w:color w:val="000000"/>
                <w:szCs w:val="25"/>
                <w:lang w:val="kk-KZ"/>
              </w:rPr>
            </w:pPr>
            <w:r w:rsidRPr="009551F1">
              <w:rPr>
                <w:rFonts w:ascii="Times New Roman" w:hAnsi="Times New Roman"/>
                <w:b/>
                <w:color w:val="000000"/>
                <w:szCs w:val="25"/>
                <w:lang w:val="kk-KZ"/>
              </w:rPr>
              <w:t>Главный бухгалтер</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240" w:line="240" w:lineRule="auto"/>
              <w:rPr>
                <w:rFonts w:ascii="Times New Roman" w:eastAsia="Times New Roman" w:hAnsi="Times New Roman"/>
                <w:b/>
                <w:szCs w:val="25"/>
                <w:lang w:val="kk-KZ" w:eastAsia="ru-RU"/>
              </w:rPr>
            </w:pPr>
            <w:r w:rsidRPr="009551F1">
              <w:rPr>
                <w:rFonts w:ascii="Times New Roman" w:eastAsia="Times New Roman" w:hAnsi="Times New Roman"/>
                <w:b/>
                <w:szCs w:val="25"/>
                <w:lang w:val="kk-KZ" w:eastAsia="ru-RU"/>
              </w:rPr>
              <w:t>М. Рахимжанова</w:t>
            </w:r>
          </w:p>
        </w:tc>
      </w:tr>
      <w:tr w:rsidR="009E272D" w:rsidRPr="009551F1" w:rsidTr="009E272D">
        <w:tc>
          <w:tcPr>
            <w:tcW w:w="7177" w:type="dxa"/>
            <w:vAlign w:val="center"/>
          </w:tcPr>
          <w:p w:rsidR="009E272D" w:rsidRPr="009551F1" w:rsidRDefault="009E272D" w:rsidP="009E272D">
            <w:pPr>
              <w:spacing w:after="240"/>
              <w:rPr>
                <w:rFonts w:ascii="Times New Roman" w:hAnsi="Times New Roman"/>
                <w:b/>
                <w:color w:val="000000"/>
                <w:szCs w:val="25"/>
                <w:lang w:val="kk-KZ"/>
              </w:rPr>
            </w:pPr>
            <w:r w:rsidRPr="009551F1">
              <w:rPr>
                <w:rFonts w:ascii="Times New Roman" w:eastAsia="Times New Roman" w:hAnsi="Times New Roman"/>
                <w:b/>
                <w:szCs w:val="25"/>
                <w:lang w:val="kk-KZ" w:eastAsia="ru-RU"/>
              </w:rPr>
              <w:t>И.о. главного экономиста</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240" w:line="240" w:lineRule="auto"/>
              <w:rPr>
                <w:rFonts w:ascii="Times New Roman" w:eastAsia="Times New Roman" w:hAnsi="Times New Roman"/>
                <w:b/>
                <w:szCs w:val="25"/>
                <w:lang w:eastAsia="ru-RU"/>
              </w:rPr>
            </w:pPr>
            <w:r w:rsidRPr="009551F1">
              <w:rPr>
                <w:rFonts w:ascii="Times New Roman" w:eastAsia="Times New Roman" w:hAnsi="Times New Roman"/>
                <w:b/>
                <w:szCs w:val="25"/>
                <w:lang w:eastAsia="ru-RU"/>
              </w:rPr>
              <w:t>Р. Керимкулова</w:t>
            </w:r>
          </w:p>
        </w:tc>
      </w:tr>
      <w:tr w:rsidR="009E272D" w:rsidRPr="009551F1" w:rsidTr="009E272D">
        <w:trPr>
          <w:trHeight w:val="207"/>
        </w:trPr>
        <w:tc>
          <w:tcPr>
            <w:tcW w:w="7177" w:type="dxa"/>
            <w:vAlign w:val="center"/>
          </w:tcPr>
          <w:p w:rsidR="009E272D" w:rsidRPr="009551F1" w:rsidRDefault="009E272D" w:rsidP="009E272D">
            <w:pPr>
              <w:spacing w:after="240" w:line="240" w:lineRule="auto"/>
              <w:rPr>
                <w:rFonts w:ascii="Times New Roman" w:eastAsia="Times New Roman" w:hAnsi="Times New Roman"/>
                <w:b/>
                <w:szCs w:val="25"/>
                <w:lang w:eastAsia="ru-RU"/>
              </w:rPr>
            </w:pPr>
            <w:r w:rsidRPr="009551F1">
              <w:rPr>
                <w:rFonts w:ascii="Times New Roman" w:eastAsia="Times New Roman" w:hAnsi="Times New Roman"/>
                <w:b/>
                <w:szCs w:val="25"/>
                <w:lang w:val="kk-KZ" w:eastAsia="ru-RU"/>
              </w:rPr>
              <w:t>Специалист сектора ГЗ</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240" w:line="240" w:lineRule="auto"/>
              <w:rPr>
                <w:rFonts w:ascii="Times New Roman" w:eastAsia="Times New Roman" w:hAnsi="Times New Roman"/>
                <w:b/>
                <w:szCs w:val="25"/>
                <w:lang w:eastAsia="ru-RU"/>
              </w:rPr>
            </w:pPr>
            <w:r w:rsidRPr="009551F1">
              <w:rPr>
                <w:rFonts w:ascii="Times New Roman" w:eastAsia="Times New Roman" w:hAnsi="Times New Roman"/>
                <w:b/>
                <w:szCs w:val="25"/>
                <w:lang w:eastAsia="ru-RU"/>
              </w:rPr>
              <w:t>Б. Распеков</w:t>
            </w:r>
          </w:p>
        </w:tc>
      </w:tr>
      <w:tr w:rsidR="009E272D" w:rsidRPr="009551F1" w:rsidTr="009E272D">
        <w:trPr>
          <w:trHeight w:val="278"/>
        </w:trPr>
        <w:tc>
          <w:tcPr>
            <w:tcW w:w="7177" w:type="dxa"/>
            <w:vAlign w:val="center"/>
          </w:tcPr>
          <w:p w:rsidR="009E272D" w:rsidRPr="009551F1" w:rsidRDefault="0010057F" w:rsidP="0010057F">
            <w:pPr>
              <w:spacing w:after="240"/>
              <w:rPr>
                <w:rFonts w:ascii="Times New Roman" w:hAnsi="Times New Roman"/>
                <w:b/>
                <w:color w:val="000000"/>
                <w:szCs w:val="25"/>
                <w:lang w:val="kk-KZ"/>
              </w:rPr>
            </w:pPr>
            <w:r w:rsidRPr="009551F1">
              <w:rPr>
                <w:rFonts w:ascii="Times New Roman" w:eastAsia="Times New Roman" w:hAnsi="Times New Roman"/>
                <w:b/>
                <w:szCs w:val="25"/>
                <w:lang w:val="kk-KZ" w:eastAsia="ru-RU"/>
              </w:rPr>
              <w:t>З</w:t>
            </w:r>
            <w:r w:rsidR="009E272D" w:rsidRPr="009551F1">
              <w:rPr>
                <w:rFonts w:ascii="Times New Roman" w:eastAsia="Times New Roman" w:hAnsi="Times New Roman"/>
                <w:b/>
                <w:szCs w:val="25"/>
                <w:lang w:val="kk-KZ" w:eastAsia="ru-RU"/>
              </w:rPr>
              <w:t>аведующ</w:t>
            </w:r>
            <w:r w:rsidRPr="009551F1">
              <w:rPr>
                <w:rFonts w:ascii="Times New Roman" w:eastAsia="Times New Roman" w:hAnsi="Times New Roman"/>
                <w:b/>
                <w:szCs w:val="25"/>
                <w:lang w:val="kk-KZ" w:eastAsia="ru-RU"/>
              </w:rPr>
              <w:t>ая</w:t>
            </w:r>
            <w:r w:rsidR="009E272D" w:rsidRPr="009551F1">
              <w:rPr>
                <w:rFonts w:ascii="Times New Roman" w:eastAsia="Times New Roman" w:hAnsi="Times New Roman"/>
                <w:b/>
                <w:szCs w:val="25"/>
                <w:lang w:val="kk-KZ" w:eastAsia="ru-RU"/>
              </w:rPr>
              <w:t xml:space="preserve"> ЛРО</w:t>
            </w:r>
          </w:p>
        </w:tc>
        <w:tc>
          <w:tcPr>
            <w:tcW w:w="4589" w:type="dxa"/>
          </w:tcPr>
          <w:p w:rsidR="009E272D" w:rsidRPr="009551F1" w:rsidRDefault="009E272D" w:rsidP="009E272D">
            <w:pPr>
              <w:rPr>
                <w:sz w:val="20"/>
              </w:rPr>
            </w:pPr>
            <w:r w:rsidRPr="009551F1">
              <w:rPr>
                <w:rFonts w:ascii="Times New Roman" w:eastAsia="Times New Roman" w:hAnsi="Times New Roman"/>
                <w:b/>
                <w:sz w:val="24"/>
                <w:szCs w:val="25"/>
                <w:lang w:eastAsia="ru-RU"/>
              </w:rPr>
              <w:t>_____________________________</w:t>
            </w:r>
          </w:p>
        </w:tc>
        <w:tc>
          <w:tcPr>
            <w:tcW w:w="3576" w:type="dxa"/>
            <w:vAlign w:val="center"/>
          </w:tcPr>
          <w:p w:rsidR="009E272D" w:rsidRPr="009551F1" w:rsidRDefault="009E272D" w:rsidP="009E272D">
            <w:pPr>
              <w:spacing w:after="240" w:line="240" w:lineRule="auto"/>
              <w:rPr>
                <w:rFonts w:ascii="Times New Roman" w:eastAsia="Times New Roman" w:hAnsi="Times New Roman"/>
                <w:b/>
                <w:szCs w:val="25"/>
                <w:lang w:eastAsia="ru-RU"/>
              </w:rPr>
            </w:pPr>
            <w:r w:rsidRPr="009551F1">
              <w:rPr>
                <w:rFonts w:ascii="Times New Roman" w:eastAsia="Times New Roman" w:hAnsi="Times New Roman"/>
                <w:b/>
                <w:szCs w:val="25"/>
                <w:lang w:eastAsia="ru-RU"/>
              </w:rPr>
              <w:t>Р. Жусупова</w:t>
            </w:r>
          </w:p>
        </w:tc>
      </w:tr>
    </w:tbl>
    <w:p w:rsidR="00895288" w:rsidRPr="009C4D45" w:rsidRDefault="00895288" w:rsidP="000D6FB6">
      <w:pPr>
        <w:spacing w:after="0"/>
        <w:jc w:val="both"/>
        <w:rPr>
          <w:rFonts w:ascii="Times New Roman" w:hAnsi="Times New Roman"/>
          <w:sz w:val="25"/>
          <w:szCs w:val="25"/>
        </w:rPr>
      </w:pPr>
    </w:p>
    <w:sectPr w:rsidR="00895288" w:rsidRPr="009C4D45" w:rsidSect="00833427">
      <w:pgSz w:w="16838" w:h="11906" w:orient="landscape"/>
      <w:pgMar w:top="426"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7C" w:rsidRDefault="004C137C" w:rsidP="00233E55">
      <w:pPr>
        <w:spacing w:after="0" w:line="240" w:lineRule="auto"/>
      </w:pPr>
      <w:r>
        <w:separator/>
      </w:r>
    </w:p>
  </w:endnote>
  <w:endnote w:type="continuationSeparator" w:id="0">
    <w:p w:rsidR="004C137C" w:rsidRDefault="004C137C"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7C" w:rsidRDefault="004C137C" w:rsidP="00233E55">
      <w:pPr>
        <w:spacing w:after="0" w:line="240" w:lineRule="auto"/>
      </w:pPr>
      <w:r>
        <w:separator/>
      </w:r>
    </w:p>
  </w:footnote>
  <w:footnote w:type="continuationSeparator" w:id="0">
    <w:p w:rsidR="004C137C" w:rsidRDefault="004C137C"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204A5"/>
    <w:rsid w:val="00020FAC"/>
    <w:rsid w:val="00022430"/>
    <w:rsid w:val="00023148"/>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0F27"/>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145B"/>
    <w:rsid w:val="000F221C"/>
    <w:rsid w:val="000F3F00"/>
    <w:rsid w:val="0010041C"/>
    <w:rsid w:val="0010057F"/>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860DA"/>
    <w:rsid w:val="00291917"/>
    <w:rsid w:val="0029244C"/>
    <w:rsid w:val="0029484B"/>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37C"/>
    <w:rsid w:val="004C172B"/>
    <w:rsid w:val="004C46B2"/>
    <w:rsid w:val="004C557A"/>
    <w:rsid w:val="004C6286"/>
    <w:rsid w:val="004D14F8"/>
    <w:rsid w:val="004D2533"/>
    <w:rsid w:val="004D4BEC"/>
    <w:rsid w:val="004E1FF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E65B9"/>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579B8"/>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3130"/>
    <w:rsid w:val="007B4202"/>
    <w:rsid w:val="007C1AAD"/>
    <w:rsid w:val="007C7027"/>
    <w:rsid w:val="007C7C0E"/>
    <w:rsid w:val="007D02A9"/>
    <w:rsid w:val="007D0EA8"/>
    <w:rsid w:val="007D1861"/>
    <w:rsid w:val="007D34D7"/>
    <w:rsid w:val="007D638A"/>
    <w:rsid w:val="007E57FD"/>
    <w:rsid w:val="007E5FB0"/>
    <w:rsid w:val="007E6EF2"/>
    <w:rsid w:val="00803615"/>
    <w:rsid w:val="0081164B"/>
    <w:rsid w:val="0081461D"/>
    <w:rsid w:val="0082198E"/>
    <w:rsid w:val="00827407"/>
    <w:rsid w:val="00833427"/>
    <w:rsid w:val="008336A8"/>
    <w:rsid w:val="008338FE"/>
    <w:rsid w:val="008372C0"/>
    <w:rsid w:val="008372E3"/>
    <w:rsid w:val="008378E0"/>
    <w:rsid w:val="008411B1"/>
    <w:rsid w:val="00843C91"/>
    <w:rsid w:val="00844ADD"/>
    <w:rsid w:val="00845C48"/>
    <w:rsid w:val="008466CA"/>
    <w:rsid w:val="00851AB6"/>
    <w:rsid w:val="0085777B"/>
    <w:rsid w:val="00857BCD"/>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51F1"/>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76C35"/>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1195"/>
    <w:rsid w:val="00E52305"/>
    <w:rsid w:val="00E536DF"/>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09D7"/>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544025604">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96EA2-49CD-4914-8FDF-DE0FE215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10862</Words>
  <Characters>61915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Распеков Бауыржан Дусумқанұлы</cp:lastModifiedBy>
  <cp:revision>15</cp:revision>
  <cp:lastPrinted>2024-01-25T03:09:00Z</cp:lastPrinted>
  <dcterms:created xsi:type="dcterms:W3CDTF">2023-06-29T03:25:00Z</dcterms:created>
  <dcterms:modified xsi:type="dcterms:W3CDTF">2024-02-16T10:15:00Z</dcterms:modified>
</cp:coreProperties>
</file>